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D92C" w14:textId="77777777" w:rsidR="00B11577" w:rsidRDefault="005856AC">
      <w:pPr>
        <w:pStyle w:val="Titel"/>
      </w:pPr>
      <w:r>
        <w:t>Transkript zum Video E3.4 Einige Aspekte der Logik</w:t>
      </w:r>
    </w:p>
    <w:p w14:paraId="1D001F90" w14:textId="77777777" w:rsidR="00B11577" w:rsidRDefault="005856AC">
      <w:pPr>
        <w:pStyle w:val="Untertitel"/>
      </w:pPr>
      <w:r>
        <w:t>aus der Vorlesung Mathematik für Wirtschaftswissenschaften</w:t>
      </w:r>
    </w:p>
    <w:sdt>
      <w:sdtPr>
        <w:rPr>
          <w:rFonts w:asciiTheme="minorHAnsi" w:eastAsiaTheme="minorHAnsi" w:hAnsiTheme="minorHAnsi" w:cstheme="minorBidi"/>
          <w:color w:val="auto"/>
          <w:sz w:val="22"/>
          <w:szCs w:val="22"/>
          <w:lang w:eastAsia="en-US"/>
        </w:rPr>
        <w:id w:val="-1036125583"/>
        <w:docPartObj>
          <w:docPartGallery w:val="Table of Contents"/>
          <w:docPartUnique/>
        </w:docPartObj>
      </w:sdtPr>
      <w:sdtContent>
        <w:p w14:paraId="28C7A218" w14:textId="77777777" w:rsidR="00B11577" w:rsidRDefault="005856AC">
          <w:pPr>
            <w:pStyle w:val="Inhaltsverzeichnisberschrift"/>
          </w:pPr>
          <w:r>
            <w:t>Inhalt</w:t>
          </w:r>
        </w:p>
        <w:p w14:paraId="15107B53" w14:textId="4402130F" w:rsidR="00BA23F2" w:rsidRDefault="005856AC">
          <w:pPr>
            <w:pStyle w:val="Verzeichnis1"/>
            <w:rPr>
              <w:rFonts w:asciiTheme="minorHAnsi" w:eastAsiaTheme="minorEastAsia" w:hAnsiTheme="minorHAnsi"/>
              <w:noProof/>
              <w:kern w:val="2"/>
              <w:sz w:val="24"/>
              <w:szCs w:val="24"/>
              <w:lang w:eastAsia="de-DE"/>
              <w14:ligatures w14:val="standardContextual"/>
            </w:rPr>
          </w:pPr>
          <w:r>
            <w:fldChar w:fldCharType="begin"/>
          </w:r>
          <w:r>
            <w:instrText xml:space="preserve"> TOC \o "1-1" \h \z \u </w:instrText>
          </w:r>
          <w:r>
            <w:fldChar w:fldCharType="separate"/>
          </w:r>
          <w:hyperlink w:anchor="_Toc220407046" w:history="1">
            <w:r w:rsidR="00BA23F2" w:rsidRPr="00DF1219">
              <w:rPr>
                <w:rStyle w:val="Hyperlink"/>
                <w:noProof/>
              </w:rPr>
              <w:t>Folie 1 – Summen und Logik</w:t>
            </w:r>
            <w:r w:rsidR="00BA23F2">
              <w:rPr>
                <w:noProof/>
                <w:webHidden/>
              </w:rPr>
              <w:tab/>
            </w:r>
            <w:r w:rsidR="00BA23F2">
              <w:rPr>
                <w:noProof/>
                <w:webHidden/>
              </w:rPr>
              <w:fldChar w:fldCharType="begin"/>
            </w:r>
            <w:r w:rsidR="00BA23F2">
              <w:rPr>
                <w:noProof/>
                <w:webHidden/>
              </w:rPr>
              <w:instrText xml:space="preserve"> PAGEREF _Toc220407046 \h </w:instrText>
            </w:r>
            <w:r w:rsidR="00BA23F2">
              <w:rPr>
                <w:noProof/>
                <w:webHidden/>
              </w:rPr>
            </w:r>
            <w:r w:rsidR="00BA23F2">
              <w:rPr>
                <w:noProof/>
                <w:webHidden/>
              </w:rPr>
              <w:fldChar w:fldCharType="separate"/>
            </w:r>
            <w:r w:rsidR="00BA23F2">
              <w:rPr>
                <w:noProof/>
                <w:webHidden/>
              </w:rPr>
              <w:t>1</w:t>
            </w:r>
            <w:r w:rsidR="00BA23F2">
              <w:rPr>
                <w:noProof/>
                <w:webHidden/>
              </w:rPr>
              <w:fldChar w:fldCharType="end"/>
            </w:r>
          </w:hyperlink>
        </w:p>
        <w:p w14:paraId="3457D746" w14:textId="48F49CEA"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47" w:history="1">
            <w:r w:rsidRPr="00DF1219">
              <w:rPr>
                <w:rStyle w:val="Hyperlink"/>
                <w:noProof/>
              </w:rPr>
              <w:t>Folie 2 – Thema E3.4</w:t>
            </w:r>
            <w:r>
              <w:rPr>
                <w:noProof/>
                <w:webHidden/>
              </w:rPr>
              <w:tab/>
            </w:r>
            <w:r>
              <w:rPr>
                <w:noProof/>
                <w:webHidden/>
              </w:rPr>
              <w:fldChar w:fldCharType="begin"/>
            </w:r>
            <w:r>
              <w:rPr>
                <w:noProof/>
                <w:webHidden/>
              </w:rPr>
              <w:instrText xml:space="preserve"> PAGEREF _Toc220407047 \h </w:instrText>
            </w:r>
            <w:r>
              <w:rPr>
                <w:noProof/>
                <w:webHidden/>
              </w:rPr>
            </w:r>
            <w:r>
              <w:rPr>
                <w:noProof/>
                <w:webHidden/>
              </w:rPr>
              <w:fldChar w:fldCharType="separate"/>
            </w:r>
            <w:r>
              <w:rPr>
                <w:noProof/>
                <w:webHidden/>
              </w:rPr>
              <w:t>1</w:t>
            </w:r>
            <w:r>
              <w:rPr>
                <w:noProof/>
                <w:webHidden/>
              </w:rPr>
              <w:fldChar w:fldCharType="end"/>
            </w:r>
          </w:hyperlink>
        </w:p>
        <w:p w14:paraId="28EA7425" w14:textId="5D633F4B"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48" w:history="1">
            <w:r w:rsidRPr="00DF1219">
              <w:rPr>
                <w:rStyle w:val="Hyperlink"/>
                <w:noProof/>
              </w:rPr>
              <w:t>Folie 3 – Lernziele</w:t>
            </w:r>
            <w:r>
              <w:rPr>
                <w:noProof/>
                <w:webHidden/>
              </w:rPr>
              <w:tab/>
            </w:r>
            <w:r>
              <w:rPr>
                <w:noProof/>
                <w:webHidden/>
              </w:rPr>
              <w:fldChar w:fldCharType="begin"/>
            </w:r>
            <w:r>
              <w:rPr>
                <w:noProof/>
                <w:webHidden/>
              </w:rPr>
              <w:instrText xml:space="preserve"> PAGEREF _Toc220407048 \h </w:instrText>
            </w:r>
            <w:r>
              <w:rPr>
                <w:noProof/>
                <w:webHidden/>
              </w:rPr>
            </w:r>
            <w:r>
              <w:rPr>
                <w:noProof/>
                <w:webHidden/>
              </w:rPr>
              <w:fldChar w:fldCharType="separate"/>
            </w:r>
            <w:r>
              <w:rPr>
                <w:noProof/>
                <w:webHidden/>
              </w:rPr>
              <w:t>2</w:t>
            </w:r>
            <w:r>
              <w:rPr>
                <w:noProof/>
                <w:webHidden/>
              </w:rPr>
              <w:fldChar w:fldCharType="end"/>
            </w:r>
          </w:hyperlink>
        </w:p>
        <w:p w14:paraId="45766F81" w14:textId="21D1D6D6"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49" w:history="1">
            <w:r w:rsidRPr="00DF1219">
              <w:rPr>
                <w:rStyle w:val="Hyperlink"/>
                <w:noProof/>
              </w:rPr>
              <w:t>Folie 4 – Aussagen</w:t>
            </w:r>
            <w:r>
              <w:rPr>
                <w:noProof/>
                <w:webHidden/>
              </w:rPr>
              <w:tab/>
            </w:r>
            <w:r>
              <w:rPr>
                <w:noProof/>
                <w:webHidden/>
              </w:rPr>
              <w:fldChar w:fldCharType="begin"/>
            </w:r>
            <w:r>
              <w:rPr>
                <w:noProof/>
                <w:webHidden/>
              </w:rPr>
              <w:instrText xml:space="preserve"> PAGEREF _Toc220407049 \h </w:instrText>
            </w:r>
            <w:r>
              <w:rPr>
                <w:noProof/>
                <w:webHidden/>
              </w:rPr>
            </w:r>
            <w:r>
              <w:rPr>
                <w:noProof/>
                <w:webHidden/>
              </w:rPr>
              <w:fldChar w:fldCharType="separate"/>
            </w:r>
            <w:r>
              <w:rPr>
                <w:noProof/>
                <w:webHidden/>
              </w:rPr>
              <w:t>2</w:t>
            </w:r>
            <w:r>
              <w:rPr>
                <w:noProof/>
                <w:webHidden/>
              </w:rPr>
              <w:fldChar w:fldCharType="end"/>
            </w:r>
          </w:hyperlink>
        </w:p>
        <w:p w14:paraId="6BA08D50" w14:textId="446C74F6"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0" w:history="1">
            <w:r w:rsidRPr="00DF1219">
              <w:rPr>
                <w:rStyle w:val="Hyperlink"/>
                <w:noProof/>
              </w:rPr>
              <w:t>Folie 5 – Aussagen 2</w:t>
            </w:r>
            <w:r>
              <w:rPr>
                <w:noProof/>
                <w:webHidden/>
              </w:rPr>
              <w:tab/>
            </w:r>
            <w:r>
              <w:rPr>
                <w:noProof/>
                <w:webHidden/>
              </w:rPr>
              <w:fldChar w:fldCharType="begin"/>
            </w:r>
            <w:r>
              <w:rPr>
                <w:noProof/>
                <w:webHidden/>
              </w:rPr>
              <w:instrText xml:space="preserve"> PAGEREF _Toc220407050 \h </w:instrText>
            </w:r>
            <w:r>
              <w:rPr>
                <w:noProof/>
                <w:webHidden/>
              </w:rPr>
            </w:r>
            <w:r>
              <w:rPr>
                <w:noProof/>
                <w:webHidden/>
              </w:rPr>
              <w:fldChar w:fldCharType="separate"/>
            </w:r>
            <w:r>
              <w:rPr>
                <w:noProof/>
                <w:webHidden/>
              </w:rPr>
              <w:t>3</w:t>
            </w:r>
            <w:r>
              <w:rPr>
                <w:noProof/>
                <w:webHidden/>
              </w:rPr>
              <w:fldChar w:fldCharType="end"/>
            </w:r>
          </w:hyperlink>
        </w:p>
        <w:p w14:paraId="095A3405" w14:textId="3424D169"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1" w:history="1">
            <w:r w:rsidRPr="00DF1219">
              <w:rPr>
                <w:rStyle w:val="Hyperlink"/>
                <w:noProof/>
              </w:rPr>
              <w:t>Folie 6 – Implikationen</w:t>
            </w:r>
            <w:r>
              <w:rPr>
                <w:noProof/>
                <w:webHidden/>
              </w:rPr>
              <w:tab/>
            </w:r>
            <w:r>
              <w:rPr>
                <w:noProof/>
                <w:webHidden/>
              </w:rPr>
              <w:fldChar w:fldCharType="begin"/>
            </w:r>
            <w:r>
              <w:rPr>
                <w:noProof/>
                <w:webHidden/>
              </w:rPr>
              <w:instrText xml:space="preserve"> PAGEREF _Toc220407051 \h </w:instrText>
            </w:r>
            <w:r>
              <w:rPr>
                <w:noProof/>
                <w:webHidden/>
              </w:rPr>
            </w:r>
            <w:r>
              <w:rPr>
                <w:noProof/>
                <w:webHidden/>
              </w:rPr>
              <w:fldChar w:fldCharType="separate"/>
            </w:r>
            <w:r>
              <w:rPr>
                <w:noProof/>
                <w:webHidden/>
              </w:rPr>
              <w:t>4</w:t>
            </w:r>
            <w:r>
              <w:rPr>
                <w:noProof/>
                <w:webHidden/>
              </w:rPr>
              <w:fldChar w:fldCharType="end"/>
            </w:r>
          </w:hyperlink>
        </w:p>
        <w:p w14:paraId="648A6454" w14:textId="3E5E2C72"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2" w:history="1">
            <w:r w:rsidRPr="00DF1219">
              <w:rPr>
                <w:rStyle w:val="Hyperlink"/>
                <w:noProof/>
              </w:rPr>
              <w:t>Folie 7 – Implikationen – Illustrationsbeispiele</w:t>
            </w:r>
            <w:r>
              <w:rPr>
                <w:noProof/>
                <w:webHidden/>
              </w:rPr>
              <w:tab/>
            </w:r>
            <w:r>
              <w:rPr>
                <w:noProof/>
                <w:webHidden/>
              </w:rPr>
              <w:fldChar w:fldCharType="begin"/>
            </w:r>
            <w:r>
              <w:rPr>
                <w:noProof/>
                <w:webHidden/>
              </w:rPr>
              <w:instrText xml:space="preserve"> PAGEREF _Toc220407052 \h </w:instrText>
            </w:r>
            <w:r>
              <w:rPr>
                <w:noProof/>
                <w:webHidden/>
              </w:rPr>
            </w:r>
            <w:r>
              <w:rPr>
                <w:noProof/>
                <w:webHidden/>
              </w:rPr>
              <w:fldChar w:fldCharType="separate"/>
            </w:r>
            <w:r>
              <w:rPr>
                <w:noProof/>
                <w:webHidden/>
              </w:rPr>
              <w:t>4</w:t>
            </w:r>
            <w:r>
              <w:rPr>
                <w:noProof/>
                <w:webHidden/>
              </w:rPr>
              <w:fldChar w:fldCharType="end"/>
            </w:r>
          </w:hyperlink>
        </w:p>
        <w:p w14:paraId="2C37D36B" w14:textId="3A63DCB3"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3" w:history="1">
            <w:r w:rsidRPr="00DF1219">
              <w:rPr>
                <w:rStyle w:val="Hyperlink"/>
                <w:noProof/>
              </w:rPr>
              <w:t>Folie 8 – Logische Äquivalenz</w:t>
            </w:r>
            <w:r>
              <w:rPr>
                <w:noProof/>
                <w:webHidden/>
              </w:rPr>
              <w:tab/>
            </w:r>
            <w:r>
              <w:rPr>
                <w:noProof/>
                <w:webHidden/>
              </w:rPr>
              <w:fldChar w:fldCharType="begin"/>
            </w:r>
            <w:r>
              <w:rPr>
                <w:noProof/>
                <w:webHidden/>
              </w:rPr>
              <w:instrText xml:space="preserve"> PAGEREF _Toc220407053 \h </w:instrText>
            </w:r>
            <w:r>
              <w:rPr>
                <w:noProof/>
                <w:webHidden/>
              </w:rPr>
            </w:r>
            <w:r>
              <w:rPr>
                <w:noProof/>
                <w:webHidden/>
              </w:rPr>
              <w:fldChar w:fldCharType="separate"/>
            </w:r>
            <w:r>
              <w:rPr>
                <w:noProof/>
                <w:webHidden/>
              </w:rPr>
              <w:t>5</w:t>
            </w:r>
            <w:r>
              <w:rPr>
                <w:noProof/>
                <w:webHidden/>
              </w:rPr>
              <w:fldChar w:fldCharType="end"/>
            </w:r>
          </w:hyperlink>
        </w:p>
        <w:p w14:paraId="74B66EBC" w14:textId="0E613773"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4" w:history="1">
            <w:r w:rsidRPr="00DF1219">
              <w:rPr>
                <w:rStyle w:val="Hyperlink"/>
                <w:noProof/>
              </w:rPr>
              <w:t>Folie 9 – Logische Äquivalenz – Illustrationsbeispiele</w:t>
            </w:r>
            <w:r>
              <w:rPr>
                <w:noProof/>
                <w:webHidden/>
              </w:rPr>
              <w:tab/>
            </w:r>
            <w:r>
              <w:rPr>
                <w:noProof/>
                <w:webHidden/>
              </w:rPr>
              <w:fldChar w:fldCharType="begin"/>
            </w:r>
            <w:r>
              <w:rPr>
                <w:noProof/>
                <w:webHidden/>
              </w:rPr>
              <w:instrText xml:space="preserve"> PAGEREF _Toc220407054 \h </w:instrText>
            </w:r>
            <w:r>
              <w:rPr>
                <w:noProof/>
                <w:webHidden/>
              </w:rPr>
            </w:r>
            <w:r>
              <w:rPr>
                <w:noProof/>
                <w:webHidden/>
              </w:rPr>
              <w:fldChar w:fldCharType="separate"/>
            </w:r>
            <w:r>
              <w:rPr>
                <w:noProof/>
                <w:webHidden/>
              </w:rPr>
              <w:t>6</w:t>
            </w:r>
            <w:r>
              <w:rPr>
                <w:noProof/>
                <w:webHidden/>
              </w:rPr>
              <w:fldChar w:fldCharType="end"/>
            </w:r>
          </w:hyperlink>
        </w:p>
        <w:p w14:paraId="15C30B59" w14:textId="003A0776"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5" w:history="1">
            <w:r w:rsidRPr="00DF1219">
              <w:rPr>
                <w:rStyle w:val="Hyperlink"/>
                <w:noProof/>
              </w:rPr>
              <w:t>Folie 10 – Notwendige und hinreichende Bedingungen</w:t>
            </w:r>
            <w:r>
              <w:rPr>
                <w:noProof/>
                <w:webHidden/>
              </w:rPr>
              <w:tab/>
            </w:r>
            <w:r>
              <w:rPr>
                <w:noProof/>
                <w:webHidden/>
              </w:rPr>
              <w:fldChar w:fldCharType="begin"/>
            </w:r>
            <w:r>
              <w:rPr>
                <w:noProof/>
                <w:webHidden/>
              </w:rPr>
              <w:instrText xml:space="preserve"> PAGEREF _Toc220407055 \h </w:instrText>
            </w:r>
            <w:r>
              <w:rPr>
                <w:noProof/>
                <w:webHidden/>
              </w:rPr>
            </w:r>
            <w:r>
              <w:rPr>
                <w:noProof/>
                <w:webHidden/>
              </w:rPr>
              <w:fldChar w:fldCharType="separate"/>
            </w:r>
            <w:r>
              <w:rPr>
                <w:noProof/>
                <w:webHidden/>
              </w:rPr>
              <w:t>7</w:t>
            </w:r>
            <w:r>
              <w:rPr>
                <w:noProof/>
                <w:webHidden/>
              </w:rPr>
              <w:fldChar w:fldCharType="end"/>
            </w:r>
          </w:hyperlink>
        </w:p>
        <w:p w14:paraId="76972248" w14:textId="34676648"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6" w:history="1">
            <w:r w:rsidRPr="00DF1219">
              <w:rPr>
                <w:rStyle w:val="Hyperlink"/>
                <w:noProof/>
              </w:rPr>
              <w:t>Folie 11 – Notwendige und hinreichende Bedingungen 2</w:t>
            </w:r>
            <w:r>
              <w:rPr>
                <w:noProof/>
                <w:webHidden/>
              </w:rPr>
              <w:tab/>
            </w:r>
            <w:r>
              <w:rPr>
                <w:noProof/>
                <w:webHidden/>
              </w:rPr>
              <w:fldChar w:fldCharType="begin"/>
            </w:r>
            <w:r>
              <w:rPr>
                <w:noProof/>
                <w:webHidden/>
              </w:rPr>
              <w:instrText xml:space="preserve"> PAGEREF _Toc220407056 \h </w:instrText>
            </w:r>
            <w:r>
              <w:rPr>
                <w:noProof/>
                <w:webHidden/>
              </w:rPr>
            </w:r>
            <w:r>
              <w:rPr>
                <w:noProof/>
                <w:webHidden/>
              </w:rPr>
              <w:fldChar w:fldCharType="separate"/>
            </w:r>
            <w:r>
              <w:rPr>
                <w:noProof/>
                <w:webHidden/>
              </w:rPr>
              <w:t>7</w:t>
            </w:r>
            <w:r>
              <w:rPr>
                <w:noProof/>
                <w:webHidden/>
              </w:rPr>
              <w:fldChar w:fldCharType="end"/>
            </w:r>
          </w:hyperlink>
        </w:p>
        <w:p w14:paraId="1F0B12E7" w14:textId="0AA6533E"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7" w:history="1">
            <w:r w:rsidRPr="00DF1219">
              <w:rPr>
                <w:rStyle w:val="Hyperlink"/>
                <w:noProof/>
              </w:rPr>
              <w:t>Folie 12 – Äquivalenzumformungen und Gleichungen</w:t>
            </w:r>
            <w:r>
              <w:rPr>
                <w:noProof/>
                <w:webHidden/>
              </w:rPr>
              <w:tab/>
            </w:r>
            <w:r>
              <w:rPr>
                <w:noProof/>
                <w:webHidden/>
              </w:rPr>
              <w:fldChar w:fldCharType="begin"/>
            </w:r>
            <w:r>
              <w:rPr>
                <w:noProof/>
                <w:webHidden/>
              </w:rPr>
              <w:instrText xml:space="preserve"> PAGEREF _Toc220407057 \h </w:instrText>
            </w:r>
            <w:r>
              <w:rPr>
                <w:noProof/>
                <w:webHidden/>
              </w:rPr>
            </w:r>
            <w:r>
              <w:rPr>
                <w:noProof/>
                <w:webHidden/>
              </w:rPr>
              <w:fldChar w:fldCharType="separate"/>
            </w:r>
            <w:r>
              <w:rPr>
                <w:noProof/>
                <w:webHidden/>
              </w:rPr>
              <w:t>8</w:t>
            </w:r>
            <w:r>
              <w:rPr>
                <w:noProof/>
                <w:webHidden/>
              </w:rPr>
              <w:fldChar w:fldCharType="end"/>
            </w:r>
          </w:hyperlink>
        </w:p>
        <w:p w14:paraId="06E0ED61" w14:textId="4C2EB091"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8" w:history="1">
            <w:r w:rsidRPr="00DF1219">
              <w:rPr>
                <w:rStyle w:val="Hyperlink"/>
                <w:noProof/>
              </w:rPr>
              <w:t>Folie 13 – Negation von Aussagen</w:t>
            </w:r>
            <w:r>
              <w:rPr>
                <w:noProof/>
                <w:webHidden/>
              </w:rPr>
              <w:tab/>
            </w:r>
            <w:r>
              <w:rPr>
                <w:noProof/>
                <w:webHidden/>
              </w:rPr>
              <w:fldChar w:fldCharType="begin"/>
            </w:r>
            <w:r>
              <w:rPr>
                <w:noProof/>
                <w:webHidden/>
              </w:rPr>
              <w:instrText xml:space="preserve"> PAGEREF _Toc220407058 \h </w:instrText>
            </w:r>
            <w:r>
              <w:rPr>
                <w:noProof/>
                <w:webHidden/>
              </w:rPr>
            </w:r>
            <w:r>
              <w:rPr>
                <w:noProof/>
                <w:webHidden/>
              </w:rPr>
              <w:fldChar w:fldCharType="separate"/>
            </w:r>
            <w:r>
              <w:rPr>
                <w:noProof/>
                <w:webHidden/>
              </w:rPr>
              <w:t>8</w:t>
            </w:r>
            <w:r>
              <w:rPr>
                <w:noProof/>
                <w:webHidden/>
              </w:rPr>
              <w:fldChar w:fldCharType="end"/>
            </w:r>
          </w:hyperlink>
        </w:p>
        <w:p w14:paraId="7DFF6452" w14:textId="30F5D0FD"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59" w:history="1">
            <w:r w:rsidRPr="00DF1219">
              <w:rPr>
                <w:rStyle w:val="Hyperlink"/>
                <w:noProof/>
              </w:rPr>
              <w:t>Folie 14 – Das Prinzip der Kontraposition</w:t>
            </w:r>
            <w:r>
              <w:rPr>
                <w:noProof/>
                <w:webHidden/>
              </w:rPr>
              <w:tab/>
            </w:r>
            <w:r>
              <w:rPr>
                <w:noProof/>
                <w:webHidden/>
              </w:rPr>
              <w:fldChar w:fldCharType="begin"/>
            </w:r>
            <w:r>
              <w:rPr>
                <w:noProof/>
                <w:webHidden/>
              </w:rPr>
              <w:instrText xml:space="preserve"> PAGEREF _Toc220407059 \h </w:instrText>
            </w:r>
            <w:r>
              <w:rPr>
                <w:noProof/>
                <w:webHidden/>
              </w:rPr>
            </w:r>
            <w:r>
              <w:rPr>
                <w:noProof/>
                <w:webHidden/>
              </w:rPr>
              <w:fldChar w:fldCharType="separate"/>
            </w:r>
            <w:r>
              <w:rPr>
                <w:noProof/>
                <w:webHidden/>
              </w:rPr>
              <w:t>9</w:t>
            </w:r>
            <w:r>
              <w:rPr>
                <w:noProof/>
                <w:webHidden/>
              </w:rPr>
              <w:fldChar w:fldCharType="end"/>
            </w:r>
          </w:hyperlink>
        </w:p>
        <w:p w14:paraId="49B8A5EF" w14:textId="1FDACCE9"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60" w:history="1">
            <w:r w:rsidRPr="00DF1219">
              <w:rPr>
                <w:rStyle w:val="Hyperlink"/>
                <w:noProof/>
              </w:rPr>
              <w:t>1. Logische Abfragen</w:t>
            </w:r>
            <w:r>
              <w:rPr>
                <w:noProof/>
                <w:webHidden/>
              </w:rPr>
              <w:tab/>
            </w:r>
            <w:r>
              <w:rPr>
                <w:noProof/>
                <w:webHidden/>
              </w:rPr>
              <w:fldChar w:fldCharType="begin"/>
            </w:r>
            <w:r>
              <w:rPr>
                <w:noProof/>
                <w:webHidden/>
              </w:rPr>
              <w:instrText xml:space="preserve"> PAGEREF _Toc220407060 \h </w:instrText>
            </w:r>
            <w:r>
              <w:rPr>
                <w:noProof/>
                <w:webHidden/>
              </w:rPr>
            </w:r>
            <w:r>
              <w:rPr>
                <w:noProof/>
                <w:webHidden/>
              </w:rPr>
              <w:fldChar w:fldCharType="separate"/>
            </w:r>
            <w:r>
              <w:rPr>
                <w:noProof/>
                <w:webHidden/>
              </w:rPr>
              <w:t>9</w:t>
            </w:r>
            <w:r>
              <w:rPr>
                <w:noProof/>
                <w:webHidden/>
              </w:rPr>
              <w:fldChar w:fldCharType="end"/>
            </w:r>
          </w:hyperlink>
        </w:p>
        <w:p w14:paraId="4BC29D50" w14:textId="4C54C7A4"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61" w:history="1">
            <w:r w:rsidRPr="00DF1219">
              <w:rPr>
                <w:rStyle w:val="Hyperlink"/>
                <w:noProof/>
              </w:rPr>
              <w:t>Folie 15 – Rechnerleistung nutzen: Umsetzung in R – Logische Überprüfungen</w:t>
            </w:r>
            <w:r>
              <w:rPr>
                <w:noProof/>
                <w:webHidden/>
              </w:rPr>
              <w:tab/>
            </w:r>
            <w:r>
              <w:rPr>
                <w:noProof/>
                <w:webHidden/>
              </w:rPr>
              <w:fldChar w:fldCharType="begin"/>
            </w:r>
            <w:r>
              <w:rPr>
                <w:noProof/>
                <w:webHidden/>
              </w:rPr>
              <w:instrText xml:space="preserve"> PAGEREF _Toc220407061 \h </w:instrText>
            </w:r>
            <w:r>
              <w:rPr>
                <w:noProof/>
                <w:webHidden/>
              </w:rPr>
            </w:r>
            <w:r>
              <w:rPr>
                <w:noProof/>
                <w:webHidden/>
              </w:rPr>
              <w:fldChar w:fldCharType="separate"/>
            </w:r>
            <w:r>
              <w:rPr>
                <w:noProof/>
                <w:webHidden/>
              </w:rPr>
              <w:t>11</w:t>
            </w:r>
            <w:r>
              <w:rPr>
                <w:noProof/>
                <w:webHidden/>
              </w:rPr>
              <w:fldChar w:fldCharType="end"/>
            </w:r>
          </w:hyperlink>
        </w:p>
        <w:p w14:paraId="0419D797" w14:textId="03E0383D" w:rsidR="00BA23F2" w:rsidRDefault="00BA23F2">
          <w:pPr>
            <w:pStyle w:val="Verzeichnis1"/>
            <w:rPr>
              <w:rFonts w:asciiTheme="minorHAnsi" w:eastAsiaTheme="minorEastAsia" w:hAnsiTheme="minorHAnsi"/>
              <w:noProof/>
              <w:kern w:val="2"/>
              <w:sz w:val="24"/>
              <w:szCs w:val="24"/>
              <w:lang w:eastAsia="de-DE"/>
              <w14:ligatures w14:val="standardContextual"/>
            </w:rPr>
          </w:pPr>
          <w:hyperlink w:anchor="_Toc220407062" w:history="1">
            <w:r w:rsidRPr="00DF1219">
              <w:rPr>
                <w:rStyle w:val="Hyperlink"/>
                <w:noProof/>
              </w:rPr>
              <w:t>Folie 16 – Vielen Dank für die Aufmerksamkeit</w:t>
            </w:r>
            <w:r>
              <w:rPr>
                <w:noProof/>
                <w:webHidden/>
              </w:rPr>
              <w:tab/>
            </w:r>
            <w:r>
              <w:rPr>
                <w:noProof/>
                <w:webHidden/>
              </w:rPr>
              <w:fldChar w:fldCharType="begin"/>
            </w:r>
            <w:r>
              <w:rPr>
                <w:noProof/>
                <w:webHidden/>
              </w:rPr>
              <w:instrText xml:space="preserve"> PAGEREF _Toc220407062 \h </w:instrText>
            </w:r>
            <w:r>
              <w:rPr>
                <w:noProof/>
                <w:webHidden/>
              </w:rPr>
            </w:r>
            <w:r>
              <w:rPr>
                <w:noProof/>
                <w:webHidden/>
              </w:rPr>
              <w:fldChar w:fldCharType="separate"/>
            </w:r>
            <w:r>
              <w:rPr>
                <w:noProof/>
                <w:webHidden/>
              </w:rPr>
              <w:t>11</w:t>
            </w:r>
            <w:r>
              <w:rPr>
                <w:noProof/>
                <w:webHidden/>
              </w:rPr>
              <w:fldChar w:fldCharType="end"/>
            </w:r>
          </w:hyperlink>
        </w:p>
        <w:p w14:paraId="4FB4F023" w14:textId="6E7060F1" w:rsidR="00B11577" w:rsidRDefault="005856AC">
          <w:pPr>
            <w:rPr>
              <w:b/>
              <w:bCs/>
            </w:rPr>
          </w:pPr>
          <w:r>
            <w:fldChar w:fldCharType="end"/>
          </w:r>
        </w:p>
      </w:sdtContent>
    </w:sdt>
    <w:p w14:paraId="6B6D4927" w14:textId="77777777" w:rsidR="00B11577" w:rsidRDefault="005856AC">
      <w:pPr>
        <w:pStyle w:val="Untertitel"/>
        <w:spacing w:after="0"/>
      </w:pPr>
      <w:r>
        <w:t>Hinweise</w:t>
      </w:r>
    </w:p>
    <w:p w14:paraId="5A9C4039" w14:textId="77777777" w:rsidR="00B11577" w:rsidRDefault="005856AC">
      <w:pPr>
        <w:spacing w:after="40"/>
      </w:pPr>
      <w:r>
        <w:t>Zur Foliennummerierung: Das Transkript zum Video bezieht sich auf die im einfachen Foliensatz fortlaufenden Foliennummern 36-49.</w:t>
      </w:r>
    </w:p>
    <w:p w14:paraId="3758A9A4" w14:textId="0E019DCC" w:rsidR="00B11577" w:rsidRDefault="005856AC">
      <w:r>
        <w:t>Zur Schreibweise: Im Folgenden werden (sofern vorhanden) hochgestellte Zahlen oder Buchstaben durch ^ (A</w:t>
      </w:r>
      <w:r>
        <w:rPr>
          <w:vertAlign w:val="superscript"/>
        </w:rPr>
        <w:t>2</w:t>
      </w:r>
      <w:r>
        <w:t xml:space="preserve"> = A^2) und tiefgestellte Zahlen oder Buchstaben durch _ (</w:t>
      </w:r>
      <w:proofErr w:type="spellStart"/>
      <w:r>
        <w:t>a</w:t>
      </w:r>
      <w:r>
        <w:rPr>
          <w:vertAlign w:val="subscript"/>
        </w:rPr>
        <w:t>J</w:t>
      </w:r>
      <w:proofErr w:type="spellEnd"/>
      <w:r>
        <w:t xml:space="preserve"> = </w:t>
      </w:r>
      <w:proofErr w:type="spellStart"/>
      <w:r>
        <w:t>a_J</w:t>
      </w:r>
      <w:proofErr w:type="spellEnd"/>
      <w:r>
        <w:t>) markiert.</w:t>
      </w:r>
    </w:p>
    <w:p w14:paraId="5F70D7BC" w14:textId="77777777" w:rsidR="00B11577" w:rsidRDefault="005856AC">
      <w:pPr>
        <w:pStyle w:val="berschrift1"/>
      </w:pPr>
      <w:bookmarkStart w:id="0" w:name="_Toc220407046"/>
      <w:r>
        <w:t>Folie 1 – Summen und Logik</w:t>
      </w:r>
      <w:bookmarkEnd w:id="0"/>
    </w:p>
    <w:p w14:paraId="07113B5D" w14:textId="77777777" w:rsidR="00B11577" w:rsidRDefault="005856AC">
      <w:pPr>
        <w:pStyle w:val="berschrift20"/>
      </w:pPr>
      <w:r>
        <w:t>Folientext</w:t>
      </w:r>
    </w:p>
    <w:p w14:paraId="3B1F2020" w14:textId="7A596E98" w:rsidR="00B11577" w:rsidRDefault="005856AC">
      <w:r>
        <w:t>Einführung III: Summen und Logik.</w:t>
      </w:r>
      <w:r w:rsidR="00F60783">
        <w:t xml:space="preserve"> </w:t>
      </w:r>
      <w:r>
        <w:t>Alexander Silbersdorff, Wirtschaftswissenschaftliche Fakultät und Campus-Institut Data Science der Georg-August-Universität Göttingen, Logo der Georg-August-Universität Göttingen.</w:t>
      </w:r>
    </w:p>
    <w:p w14:paraId="34202E16" w14:textId="77777777" w:rsidR="00B11577" w:rsidRDefault="005856AC">
      <w:pPr>
        <w:pStyle w:val="berschrift1"/>
      </w:pPr>
      <w:bookmarkStart w:id="1" w:name="_Toc220407047"/>
      <w:r>
        <w:t>Folie 2 – Thema E3.4</w:t>
      </w:r>
      <w:bookmarkEnd w:id="1"/>
    </w:p>
    <w:p w14:paraId="5194E040" w14:textId="77777777" w:rsidR="00B11577" w:rsidRDefault="005856AC">
      <w:pPr>
        <w:pStyle w:val="berschrift20"/>
      </w:pPr>
      <w:r>
        <w:t>Folientext</w:t>
      </w:r>
    </w:p>
    <w:p w14:paraId="576BE46B" w14:textId="77777777" w:rsidR="00B11577" w:rsidRDefault="005856AC">
      <w:pPr>
        <w:spacing w:after="0"/>
      </w:pPr>
      <w:r>
        <w:t>Themen</w:t>
      </w:r>
    </w:p>
    <w:p w14:paraId="6126CFA9" w14:textId="77777777" w:rsidR="00B11577" w:rsidRDefault="005856AC">
      <w:pPr>
        <w:pStyle w:val="Listenabsatz"/>
        <w:numPr>
          <w:ilvl w:val="0"/>
          <w:numId w:val="4"/>
        </w:numPr>
        <w:ind w:left="851" w:hanging="567"/>
      </w:pPr>
      <w:r>
        <w:t>Produkte und das Produktzeichen</w:t>
      </w:r>
    </w:p>
    <w:p w14:paraId="28F96ABA" w14:textId="77777777" w:rsidR="00B11577" w:rsidRDefault="005856AC">
      <w:proofErr w:type="spellStart"/>
      <w:r>
        <w:lastRenderedPageBreak/>
        <w:t>Sydsæter</w:t>
      </w:r>
      <w:proofErr w:type="spellEnd"/>
      <w:r>
        <w:t xml:space="preserve"> et al. (2023): Unterkapitel 1.2</w:t>
      </w:r>
    </w:p>
    <w:p w14:paraId="03801D5E" w14:textId="77777777" w:rsidR="00B11577" w:rsidRDefault="005856AC">
      <w:pPr>
        <w:pStyle w:val="berschrift20"/>
      </w:pPr>
      <w:r>
        <w:t>Sprechtext</w:t>
      </w:r>
    </w:p>
    <w:p w14:paraId="64F350AD" w14:textId="77777777" w:rsidR="00B11577" w:rsidRDefault="005856AC">
      <w:r>
        <w:t>Herzlich willkommen zu dem Lehrvideo zu Kapitel E 3.4 'Einige Aspekte der Logik' im Rahmen der Vorlesung Mathematik für Wirtschaftswissenschaften an der Georg-August-Universität Göttingen.</w:t>
      </w:r>
    </w:p>
    <w:p w14:paraId="656AD928" w14:textId="77777777" w:rsidR="00B11577" w:rsidRDefault="005856AC">
      <w:pPr>
        <w:pStyle w:val="berschrift1"/>
      </w:pPr>
      <w:bookmarkStart w:id="2" w:name="_Toc220407048"/>
      <w:r>
        <w:t>Folie 3 – Lernziele</w:t>
      </w:r>
      <w:bookmarkEnd w:id="2"/>
    </w:p>
    <w:p w14:paraId="4F19CB57" w14:textId="77777777" w:rsidR="00B11577" w:rsidRDefault="005856AC">
      <w:pPr>
        <w:pStyle w:val="berschrift20"/>
      </w:pPr>
      <w:r>
        <w:t>Folientext</w:t>
      </w:r>
    </w:p>
    <w:p w14:paraId="2B9AB374" w14:textId="77777777" w:rsidR="00B11577" w:rsidRDefault="005856AC">
      <w:pPr>
        <w:spacing w:after="0"/>
      </w:pPr>
      <w:r>
        <w:t>Im Rahmen dieses Unterkapitels lernen Sie über...</w:t>
      </w:r>
    </w:p>
    <w:p w14:paraId="68E343BA" w14:textId="77777777" w:rsidR="00B11577" w:rsidRDefault="005856AC">
      <w:pPr>
        <w:pStyle w:val="Listenabsatz"/>
        <w:numPr>
          <w:ilvl w:val="0"/>
          <w:numId w:val="5"/>
        </w:numPr>
      </w:pPr>
      <w:r>
        <w:t>Aussagen und Implikationen</w:t>
      </w:r>
    </w:p>
    <w:p w14:paraId="71AA278F" w14:textId="77777777" w:rsidR="00B11577" w:rsidRDefault="005856AC">
      <w:pPr>
        <w:pStyle w:val="Listenabsatz"/>
        <w:numPr>
          <w:ilvl w:val="0"/>
          <w:numId w:val="5"/>
        </w:numPr>
      </w:pPr>
      <w:r>
        <w:t>Logische Äquivalenz und Äquivalenzumformungen</w:t>
      </w:r>
    </w:p>
    <w:p w14:paraId="27BC95DB" w14:textId="77777777" w:rsidR="00B11577" w:rsidRDefault="005856AC">
      <w:pPr>
        <w:pStyle w:val="Listenabsatz"/>
        <w:numPr>
          <w:ilvl w:val="0"/>
          <w:numId w:val="5"/>
        </w:numPr>
      </w:pPr>
      <w:r>
        <w:t>Notwendige und hinreichende Bedingungen</w:t>
      </w:r>
    </w:p>
    <w:p w14:paraId="08CDC49C" w14:textId="77777777" w:rsidR="00B11577" w:rsidRDefault="005856AC">
      <w:pPr>
        <w:pStyle w:val="Listenabsatz"/>
        <w:numPr>
          <w:ilvl w:val="0"/>
          <w:numId w:val="5"/>
        </w:numPr>
      </w:pPr>
      <w:r>
        <w:t>Prinzip der Kontraposition</w:t>
      </w:r>
    </w:p>
    <w:p w14:paraId="58FC442D" w14:textId="77777777" w:rsidR="00B11577" w:rsidRDefault="005856AC">
      <w:pPr>
        <w:pStyle w:val="Listenabsatz"/>
        <w:numPr>
          <w:ilvl w:val="0"/>
          <w:numId w:val="5"/>
        </w:numPr>
      </w:pPr>
      <w:r>
        <w:t>Logische Überprüfungen mit Software</w:t>
      </w:r>
    </w:p>
    <w:p w14:paraId="60D05254" w14:textId="77777777" w:rsidR="00B11577" w:rsidRDefault="005856AC">
      <w:pPr>
        <w:pStyle w:val="berschrift20"/>
      </w:pPr>
      <w:r>
        <w:t>Sprechtext</w:t>
      </w:r>
    </w:p>
    <w:p w14:paraId="32F35481" w14:textId="77777777" w:rsidR="00B11577" w:rsidRDefault="005856AC">
      <w:r>
        <w:t>Im Rahmen dieses Unterkapitels werden Sie einen knappen Einstieg in die Grundkonzepte der Logik erhalten und lernen, was Aussagen sind und wie sie ggf. mittels Implikationen miteinander verknüpft werden können, was eine logische Äquivalenz zwischen zwei Aussagen ist und was unter Äquivalenzumformungen zu verstehen ist. Außerdem werden wir über das Konzept von notwendigen und hinreichenden Bedingungen und über das Prinzip der Kontraposition sprechen. Und zuletzt skizziere ich einige Möglichkeiten, wie Sie mit Hilfe der in dieser Veranstaltung genutzten Software logische Überprüfungen algorithmisch adressieren können.</w:t>
      </w:r>
    </w:p>
    <w:p w14:paraId="3BFDB999" w14:textId="77777777" w:rsidR="00B11577" w:rsidRDefault="005856AC">
      <w:pPr>
        <w:pStyle w:val="berschrift1"/>
      </w:pPr>
      <w:bookmarkStart w:id="3" w:name="_Toc220407049"/>
      <w:r>
        <w:t>Folie 4 – Aussagen</w:t>
      </w:r>
      <w:bookmarkEnd w:id="3"/>
    </w:p>
    <w:p w14:paraId="0FC5E92B" w14:textId="77777777" w:rsidR="00B11577" w:rsidRDefault="005856AC">
      <w:pPr>
        <w:pStyle w:val="berschrift20"/>
      </w:pPr>
      <w:r>
        <w:t>Folientext</w:t>
      </w:r>
    </w:p>
    <w:p w14:paraId="368ECE25" w14:textId="77777777" w:rsidR="00B11577" w:rsidRDefault="005856AC">
      <w:pPr>
        <w:pStyle w:val="Listenabsatz"/>
        <w:numPr>
          <w:ilvl w:val="0"/>
          <w:numId w:val="6"/>
        </w:numPr>
      </w:pPr>
      <w:r>
        <w:t>Aussage: eine Behauptung, die entweder wahr oder falsch ist.</w:t>
      </w:r>
    </w:p>
    <w:p w14:paraId="1F872BC6" w14:textId="77777777" w:rsidR="00B11577" w:rsidRDefault="005856AC">
      <w:pPr>
        <w:pStyle w:val="Listenabsatz"/>
        <w:numPr>
          <w:ilvl w:val="0"/>
          <w:numId w:val="6"/>
        </w:numPr>
      </w:pPr>
      <w:r>
        <w:t>Illustrationsbeispiele:</w:t>
      </w:r>
    </w:p>
    <w:p w14:paraId="1FA7059A" w14:textId="580AF5F0" w:rsidR="00B11577" w:rsidRPr="00CE7B43" w:rsidRDefault="005856AC">
      <w:pPr>
        <w:pStyle w:val="Listenabsatz"/>
        <w:numPr>
          <w:ilvl w:val="1"/>
          <w:numId w:val="6"/>
        </w:numPr>
      </w:pPr>
      <w:r w:rsidRPr="00CE7B43">
        <w:t>67 ≥ 30.</w:t>
      </w:r>
      <w:r w:rsidR="0047623B" w:rsidRPr="00CE7B43">
        <w:t xml:space="preserve"> (handschriftliche Notiz: wahr)</w:t>
      </w:r>
    </w:p>
    <w:p w14:paraId="658EA109" w14:textId="2518F0FA" w:rsidR="00B11577" w:rsidRPr="00E47AFD" w:rsidRDefault="005856AC">
      <w:pPr>
        <w:pStyle w:val="Listenabsatz"/>
        <w:numPr>
          <w:ilvl w:val="1"/>
          <w:numId w:val="6"/>
        </w:numPr>
      </w:pPr>
      <w:r w:rsidRPr="00E47AFD">
        <w:rPr>
          <w:noProof/>
        </w:rPr>
        <mc:AlternateContent>
          <mc:Choice Requires="wpg">
            <w:drawing>
              <wp:inline distT="0" distB="0" distL="0" distR="0" wp14:anchorId="54E381CD" wp14:editId="36F7850B">
                <wp:extent cx="533400" cy="162300"/>
                <wp:effectExtent l="0" t="0" r="0" b="9525"/>
                <wp:docPr id="1" name="Grafik 1" descr="Beispiel 2.&#10;\pi \in \mathds{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76854" name="Grafik 1" descr="Beispiel 2.&#10;\pi \in \mathds{N}"/>
                        <pic:cNvPicPr>
                          <a:picLocks noChangeAspect="1"/>
                        </pic:cNvPicPr>
                      </pic:nvPicPr>
                      <pic:blipFill>
                        <a:blip r:embed="rId9"/>
                        <a:stretch/>
                      </pic:blipFill>
                      <pic:spPr bwMode="auto">
                        <a:xfrm>
                          <a:off x="0" y="0"/>
                          <a:ext cx="559661" cy="170289"/>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42.00pt;height:12.78pt;mso-wrap-distance-left:0.00pt;mso-wrap-distance-top:0.00pt;mso-wrap-distance-right:0.00pt;mso-wrap-distance-bottom:0.00pt;z-index:1;" stroked="false">
                <v:imagedata r:id="rId12" o:title=""/>
                <o:lock v:ext="edit" rotation="t"/>
              </v:shape>
            </w:pict>
          </mc:Fallback>
        </mc:AlternateContent>
      </w:r>
      <w:r w:rsidR="0047623B">
        <w:t xml:space="preserve"> (handschriftliche Notiz: falsch)</w:t>
      </w:r>
    </w:p>
    <w:p w14:paraId="2BC4CA09" w14:textId="52F8F16A" w:rsidR="00B11577" w:rsidRDefault="005856AC">
      <w:pPr>
        <w:pStyle w:val="Listenabsatz"/>
        <w:numPr>
          <w:ilvl w:val="1"/>
          <w:numId w:val="6"/>
        </w:numPr>
      </w:pPr>
      <w:r>
        <w:t>Die Erde ist eine Scheibe.</w:t>
      </w:r>
      <w:r w:rsidR="0047623B">
        <w:t xml:space="preserve"> (handschriftliche Notiz: falsch/wahr (?))</w:t>
      </w:r>
    </w:p>
    <w:p w14:paraId="7D05FC8D" w14:textId="77777777" w:rsidR="00B11577" w:rsidRDefault="005856AC">
      <w:pPr>
        <w:pStyle w:val="Listenabsatz"/>
        <w:numPr>
          <w:ilvl w:val="0"/>
          <w:numId w:val="6"/>
        </w:numPr>
      </w:pPr>
      <w:r>
        <w:t>(zeitweilige Einblendung 1: Wichtiger Begriff: Aussage [eng. Proposition])</w:t>
      </w:r>
    </w:p>
    <w:p w14:paraId="69B6B06B" w14:textId="77777777" w:rsidR="00B11577" w:rsidRDefault="005856AC">
      <w:pPr>
        <w:pStyle w:val="Listenabsatz"/>
        <w:numPr>
          <w:ilvl w:val="0"/>
          <w:numId w:val="6"/>
        </w:numPr>
      </w:pPr>
      <w:r>
        <w:t xml:space="preserve">(zeitweilige Einblendung 2: Nebensächliche Begrifflichkeit: Peano-Axiome [Peano: </w:t>
      </w:r>
      <w:proofErr w:type="spellStart"/>
      <w:r>
        <w:t>Arithmetices</w:t>
      </w:r>
      <w:proofErr w:type="spellEnd"/>
      <w:r>
        <w:t xml:space="preserve"> </w:t>
      </w:r>
      <w:proofErr w:type="spellStart"/>
      <w:r>
        <w:t>principia</w:t>
      </w:r>
      <w:proofErr w:type="spellEnd"/>
      <w:r>
        <w:t xml:space="preserve"> </w:t>
      </w:r>
      <w:proofErr w:type="spellStart"/>
      <w:r>
        <w:t>nova</w:t>
      </w:r>
      <w:proofErr w:type="spellEnd"/>
      <w:r>
        <w:t xml:space="preserve"> </w:t>
      </w:r>
      <w:proofErr w:type="spellStart"/>
      <w:r>
        <w:t>methodo</w:t>
      </w:r>
      <w:proofErr w:type="spellEnd"/>
      <w:r>
        <w:t xml:space="preserve"> </w:t>
      </w:r>
      <w:proofErr w:type="spellStart"/>
      <w:r>
        <w:t>exposita</w:t>
      </w:r>
      <w:proofErr w:type="spellEnd"/>
      <w:r>
        <w:t>, Turin 1889])</w:t>
      </w:r>
    </w:p>
    <w:p w14:paraId="209AFB2C" w14:textId="77777777" w:rsidR="00B11577" w:rsidRDefault="005856AC">
      <w:pPr>
        <w:pStyle w:val="berschrift20"/>
      </w:pPr>
      <w:r>
        <w:t>Sprechtext</w:t>
      </w:r>
    </w:p>
    <w:p w14:paraId="74A29BF3" w14:textId="77777777" w:rsidR="00B11577" w:rsidRDefault="005856AC">
      <w:r>
        <w:t>Einsteigen möchte ich mit einer Reihe von zentralen Begrifflichkeiten und Konzepten, welche wir im Rahmen dieses Moduls nutzen werden. Die erste Begrifflichkeit, welche wir hier betrachten, ist die Aussage, im Englischen '</w:t>
      </w:r>
      <w:proofErr w:type="spellStart"/>
      <w:r>
        <w:t>proposition</w:t>
      </w:r>
      <w:proofErr w:type="spellEnd"/>
      <w:r>
        <w:t xml:space="preserve">'. Dabei sind Aussagen in diesem Kontext jedwede Behauptungen, die entweder wahr oder falsch sein können. Als erstes hier aufgeführtes Beispiel für eine Aussage wäre, dass die Zahl 67 größer gleich der Zahl 30 ist. Diese Aussage ist entsprechend der im Regelfall angenommenen Ordnung der natürlichen Zahlen wahr. Entsprechend würde ich hier neben dieser Aussage einmal "wahr" schreiben. Ein weiteres Beispiel wäre die Aussage, dass die Kreiszahl Pi auch ein Element der natürlichen Zahlen ist. Diese Aussage wäre auf Grundlage der hier in der Vorlesung genutzten Charakterisierung der natürlichen Zahlen, welche - für die, die es interessiert - auf den Axiomen von Giuseppe Peano beruht, falsch. Das heißt, ich würde hier neben diese zweite Aussage handschriftlich "falsch" ergänzen. Ein drittes und abschließendes Beispiel wäre die Aussage, dass die Erde eine Scheibe ist. Diese Aussage ist, wenn man Astronaut*innen und </w:t>
      </w:r>
      <w:r>
        <w:lastRenderedPageBreak/>
        <w:t xml:space="preserve">Kosmonaut*innen und deren Evidenz aus dem All Glauben schenkt, falsch. Hier würde ich persönlich hinter dieser Aussage also auch nochmal "falsch" schreiben. Alternativ könnten sich Menschen, die sich mit dieser Aussage auseinandersetzen, auch Erkenntnisse aus der nichteuklidischen Geometrie zurate ziehen. Und diese Erkenntnisse der nichteuklidischen Geometrie stammen gewissermaßen hier aus Göttingen und hatten von Gauß im Zuge der Gaußschen Landesaufnahme von 1827 bis 1861 ihre ursprünglichen Nutzungen. Und natürlich könnte man eine ganze Reihe anderer Überlegungen und Evidenzgrundlagen benutzen, um zu dem gleichen Schluss zu kommen, dass diese Aussage falsch ist. Man könnte aber auch ausschließlich ausgewählte kirchliche Texte aus dem Mittelalter als einzig gültige Evidenzgrundlage sehen. Und wenn in diesen Texten die Erde sehr explizit und ausschließlich als Scheibe dargestellt wird, würden wir mutmaßlich auf Grundlage dieser Prämissen die Aussage als wahr deklarieren. Daher würde ich ergänzend neben dieser Aussage auch nochmal handschriftlich "wahr" vermerken, wobei ich das persönlich mit einem Fragezeichen versehen würde. Egal, welcher Argumentation Sie eher zustimmen, wichtig an dieser Stelle wäre mir vorerst vor allen Dingen festzuhalten, dass Aussagen wahr oder falsch sein können. Ob sie als </w:t>
      </w:r>
      <w:proofErr w:type="gramStart"/>
      <w:r>
        <w:t>wahr</w:t>
      </w:r>
      <w:proofErr w:type="gramEnd"/>
      <w:r>
        <w:t xml:space="preserve"> oder falsch angesehen werden, hängt wiederum von den zugrunde liegenden Annahmen ab. Und </w:t>
      </w:r>
      <w:proofErr w:type="gramStart"/>
      <w:r>
        <w:t>gerade</w:t>
      </w:r>
      <w:proofErr w:type="gramEnd"/>
      <w:r>
        <w:t xml:space="preserve"> wenn es um Fragen der realen Welt geht, mit all ihren Wirrungen und Komplexitäten, kann es schwierig sein, zu einer Übereinkunft zu kommen, ob eine Aussage denn nun wirklich wahrhaftig wahr ist oder in Wahrheit falsch ist. Schlussendlich ist dies aber für unsere Überlegungen hier im Rahmen dieser Veranstaltung auch nicht relevant. Wichtig ist mir ausschließlich, dass Sie verstehen, dass wir auf Grundlage von als axiomatisch gegebenen Prämissen, das heißt auf Grundlage von gegebenen, als wahr angenommenen Annahmen, Aussagen als wahr oder falsch deklarieren können.</w:t>
      </w:r>
    </w:p>
    <w:p w14:paraId="1D45B8BC" w14:textId="77777777" w:rsidR="00B11577" w:rsidRDefault="005856AC">
      <w:pPr>
        <w:pStyle w:val="berschrift1"/>
      </w:pPr>
      <w:bookmarkStart w:id="4" w:name="_Toc220407050"/>
      <w:r>
        <w:t>Folie 5 – Aussagen 2</w:t>
      </w:r>
      <w:bookmarkEnd w:id="4"/>
    </w:p>
    <w:p w14:paraId="16CCB6BA" w14:textId="77777777" w:rsidR="00B11577" w:rsidRDefault="005856AC">
      <w:pPr>
        <w:pStyle w:val="berschrift20"/>
      </w:pPr>
      <w:r>
        <w:t>Folientext</w:t>
      </w:r>
    </w:p>
    <w:p w14:paraId="468ABA69" w14:textId="77777777" w:rsidR="00B11577" w:rsidRDefault="005856AC">
      <w:pPr>
        <w:pStyle w:val="Listenabsatz"/>
        <w:numPr>
          <w:ilvl w:val="0"/>
          <w:numId w:val="6"/>
        </w:numPr>
      </w:pPr>
      <w:r>
        <w:t>Offene Aussage: eine Aussage, die von einer oder mehreren Variablen abhängt.</w:t>
      </w:r>
    </w:p>
    <w:p w14:paraId="531E3ADD" w14:textId="77777777" w:rsidR="00B11577" w:rsidRDefault="005856AC">
      <w:pPr>
        <w:pStyle w:val="Listenabsatz"/>
        <w:numPr>
          <w:ilvl w:val="0"/>
          <w:numId w:val="6"/>
        </w:numPr>
      </w:pPr>
      <w:r>
        <w:t>Illustrationsbeispiele:</w:t>
      </w:r>
    </w:p>
    <w:p w14:paraId="49C51FA1" w14:textId="7321B3FF" w:rsidR="00B11577" w:rsidRDefault="005856AC">
      <w:pPr>
        <w:pStyle w:val="Listenabsatz"/>
        <w:numPr>
          <w:ilvl w:val="1"/>
          <w:numId w:val="6"/>
        </w:numPr>
      </w:pPr>
      <w:r>
        <w:t xml:space="preserve">x^2 </w:t>
      </w:r>
      <w:r w:rsidR="00D573E3">
        <w:t>-</w:t>
      </w:r>
      <w:r>
        <w:t xml:space="preserve"> 1 = 0.</w:t>
      </w:r>
    </w:p>
    <w:p w14:paraId="2A5B3A2F" w14:textId="77777777" w:rsidR="00B11577" w:rsidRPr="00E47AFD" w:rsidRDefault="005856AC">
      <w:pPr>
        <w:pStyle w:val="Listenabsatz"/>
        <w:numPr>
          <w:ilvl w:val="1"/>
          <w:numId w:val="6"/>
        </w:numPr>
      </w:pPr>
      <w:r w:rsidRPr="00E47AFD">
        <w:rPr>
          <w:noProof/>
        </w:rPr>
        <mc:AlternateContent>
          <mc:Choice Requires="wpg">
            <w:drawing>
              <wp:inline distT="0" distB="0" distL="0" distR="0" wp14:anchorId="50B7BC3B" wp14:editId="33BCF6FB">
                <wp:extent cx="617686" cy="189733"/>
                <wp:effectExtent l="0" t="0" r="0" b="1270"/>
                <wp:docPr id="2" name="Grafik 1" descr="Beispiel 2.&#10;\mathcal{L} \subseteq \mathca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2115" name="Grafik 1" descr="Beispiel 2.&#10;\mathcal{L} \subseteq \mathcal{M}"/>
                        <pic:cNvPicPr>
                          <a:picLocks noChangeAspect="1"/>
                        </pic:cNvPicPr>
                      </pic:nvPicPr>
                      <pic:blipFill>
                        <a:blip r:embed="rId13"/>
                        <a:stretch/>
                      </pic:blipFill>
                      <pic:spPr bwMode="auto">
                        <a:xfrm>
                          <a:off x="0" y="0"/>
                          <a:ext cx="650096" cy="199688"/>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48.64pt;height:14.94pt;mso-wrap-distance-left:0.00pt;mso-wrap-distance-top:0.00pt;mso-wrap-distance-right:0.00pt;mso-wrap-distance-bottom:0.00pt;z-index:1;" stroked="false">
                <v:imagedata r:id="rId14" o:title=""/>
                <o:lock v:ext="edit" rotation="t"/>
              </v:shape>
            </w:pict>
          </mc:Fallback>
        </mc:AlternateContent>
      </w:r>
    </w:p>
    <w:p w14:paraId="08D3D69F" w14:textId="77777777" w:rsidR="00B11577" w:rsidRDefault="005856AC">
      <w:pPr>
        <w:pStyle w:val="Listenabsatz"/>
        <w:numPr>
          <w:ilvl w:val="1"/>
          <w:numId w:val="6"/>
        </w:numPr>
      </w:pPr>
      <w:bookmarkStart w:id="5" w:name="_Hlk175924998"/>
      <w:r>
        <w:t>Logik ist wichtig für dieses Modul.</w:t>
      </w:r>
      <w:bookmarkEnd w:id="5"/>
    </w:p>
    <w:p w14:paraId="41DD586B" w14:textId="77777777" w:rsidR="00B11577" w:rsidRDefault="005856AC">
      <w:pPr>
        <w:pStyle w:val="Listenabsatz"/>
        <w:numPr>
          <w:ilvl w:val="0"/>
          <w:numId w:val="6"/>
        </w:numPr>
      </w:pPr>
      <w:r>
        <w:t>(zeitweilige Einblendung: Wichtiger Begriff: Offene Aussage)</w:t>
      </w:r>
    </w:p>
    <w:p w14:paraId="6395E5B9" w14:textId="77777777" w:rsidR="00B11577" w:rsidRDefault="005856AC">
      <w:pPr>
        <w:pStyle w:val="berschrift20"/>
      </w:pPr>
      <w:r>
        <w:t>Sprechtext</w:t>
      </w:r>
    </w:p>
    <w:p w14:paraId="089AD6C8" w14:textId="77777777" w:rsidR="00B11577" w:rsidRDefault="005856AC">
      <w:r>
        <w:t xml:space="preserve">Häufig ist es jetzt explizit sogar so, dass eine Aussage nicht abschließend als wahr oder falsch beantwortet werden kann. In diesem Fall sprechen wir von einer offenen Aussage, für deren Beantwortung keine hinreichenden Informationen zur Verfügung stehen bzw. deren Beantwortung von einer oder mehreren Variablen bzw. Unbekannten abhängt. Ein erstes Beispiel hierfür wäre die Aussage, dass x </w:t>
      </w:r>
      <w:proofErr w:type="spellStart"/>
      <w:r>
        <w:t>quadrat</w:t>
      </w:r>
      <w:proofErr w:type="spellEnd"/>
      <w:r>
        <w:t xml:space="preserve"> minus 1 gleich 0 ist. Ob diese Aussage wahr ist oder nicht, hängt natürlich vom Wert x ab. Ist dieser Wert 1, wäre die Aussage wahr, ist er 2, wäre die Aussage falsch. Solange wir den Wert von x aber nicht festgelegt haben bzw. solange wir ihn als variabel betrachten, bleibt die Aussage offen. Ein weiteres hier aufgezeigtes Beispiel wäre die Aussage, dass eine Menge von Inhalten aus dem Bereich der Logik, welche wir hier mit L in mathematischer </w:t>
      </w:r>
      <w:proofErr w:type="gramStart"/>
      <w:r>
        <w:t>Kalligraphie</w:t>
      </w:r>
      <w:proofErr w:type="gramEnd"/>
      <w:r>
        <w:t xml:space="preserve"> notieren, eine Teilmenge der Menge an Inhalten ist, die in dem Modul Mathe behandelt werden, welche wir mit M in mathematischer </w:t>
      </w:r>
      <w:proofErr w:type="gramStart"/>
      <w:r>
        <w:t>Kalligraphie</w:t>
      </w:r>
      <w:proofErr w:type="gramEnd"/>
      <w:r>
        <w:t xml:space="preserve"> notieren. Solange wir nicht eindeutig definieren, welche Inhalte in L und M enthalten sind, bleibt die Aussage offen und ist nicht abschließend mit wahr oder falsch zu beantworten. Als drittes und letztes Beispiel betrachten wir den Satz "Logik ist wichtig für dieses Modul". Ähnlich wie bei der Aussage zu der Form der Erde können wir diese Aussage auf </w:t>
      </w:r>
      <w:proofErr w:type="gramStart"/>
      <w:r>
        <w:t>Grundlage</w:t>
      </w:r>
      <w:proofErr w:type="gramEnd"/>
      <w:r>
        <w:t xml:space="preserve"> der von uns implizit angenommenen Prämissen für wahr oder falsch deklarieren. Formal müssten wir dafür im Rahmen dieser Prämissen aber festlegen, was wir genau mit Logik meinen, was </w:t>
      </w:r>
      <w:r>
        <w:lastRenderedPageBreak/>
        <w:t>wir genau mit wichtig meinen und was wir genau mit diesem Modul meinen. Solange einer oder mehrere dieser Aspekte nicht eindeutig und abschließend definiert ist, ist diese Aussage aus einer formellen Logik heraus als offen zu betrachten.</w:t>
      </w:r>
    </w:p>
    <w:p w14:paraId="372E71B3" w14:textId="77777777" w:rsidR="00B11577" w:rsidRDefault="005856AC">
      <w:pPr>
        <w:pStyle w:val="berschrift1"/>
      </w:pPr>
      <w:bookmarkStart w:id="6" w:name="_Toc220407051"/>
      <w:bookmarkStart w:id="7" w:name="_Hlk175757645"/>
      <w:r>
        <w:t>Folie 6 – Implikationen</w:t>
      </w:r>
      <w:bookmarkEnd w:id="6"/>
    </w:p>
    <w:p w14:paraId="0BCCBEF7" w14:textId="77777777" w:rsidR="00B11577" w:rsidRDefault="005856AC">
      <w:pPr>
        <w:pStyle w:val="berschrift20"/>
      </w:pPr>
      <w:r>
        <w:t>Folientext</w:t>
      </w:r>
    </w:p>
    <w:p w14:paraId="48C6C287" w14:textId="49A32D78" w:rsidR="00B11577" w:rsidRPr="00710A33" w:rsidRDefault="005856AC">
      <w:pPr>
        <w:pStyle w:val="Listenabsatz"/>
        <w:numPr>
          <w:ilvl w:val="0"/>
          <w:numId w:val="7"/>
        </w:numPr>
      </w:pPr>
      <w:r w:rsidRPr="00710A33">
        <w:t xml:space="preserve">Implikations-Pfeil (Folge-Pfeil): </w:t>
      </w:r>
      <w:r w:rsidR="00CE7B43">
        <w:rPr>
          <w:noProof/>
        </w:rPr>
        <w:t xml:space="preserve">P </w:t>
      </w:r>
      <w:r w:rsidR="00CE7B43" w:rsidRPr="00CE7B43">
        <w:rPr>
          <w:rFonts w:ascii="Cambria Math" w:hAnsi="Cambria Math" w:cs="Cambria Math"/>
          <w:noProof/>
        </w:rPr>
        <w:t>⇒</w:t>
      </w:r>
      <w:r w:rsidR="00CE7B43">
        <w:rPr>
          <w:noProof/>
        </w:rPr>
        <w:t xml:space="preserve"> Q</w:t>
      </w:r>
    </w:p>
    <w:p w14:paraId="0C2182BF" w14:textId="77777777" w:rsidR="00B11577" w:rsidRDefault="005856AC" w:rsidP="00D45E3E">
      <w:pPr>
        <w:pStyle w:val="Listenabsatz"/>
        <w:numPr>
          <w:ilvl w:val="1"/>
          <w:numId w:val="15"/>
        </w:numPr>
      </w:pPr>
      <w:r>
        <w:t xml:space="preserve">P </w:t>
      </w:r>
      <w:proofErr w:type="gramStart"/>
      <w:r>
        <w:t>impliziert Q.</w:t>
      </w:r>
      <w:proofErr w:type="gramEnd"/>
    </w:p>
    <w:p w14:paraId="7CA19AB9" w14:textId="77777777" w:rsidR="00B11577" w:rsidRDefault="005856AC" w:rsidP="00D45E3E">
      <w:pPr>
        <w:pStyle w:val="Listenabsatz"/>
        <w:numPr>
          <w:ilvl w:val="1"/>
          <w:numId w:val="15"/>
        </w:numPr>
      </w:pPr>
      <w:r>
        <w:t>Wenn P, dann auch Q.</w:t>
      </w:r>
    </w:p>
    <w:p w14:paraId="5EB99408" w14:textId="77777777" w:rsidR="00B11577" w:rsidRDefault="005856AC" w:rsidP="00D45E3E">
      <w:pPr>
        <w:pStyle w:val="Listenabsatz"/>
        <w:numPr>
          <w:ilvl w:val="1"/>
          <w:numId w:val="15"/>
        </w:numPr>
      </w:pPr>
      <w:r>
        <w:t>Q folgt aus P.</w:t>
      </w:r>
    </w:p>
    <w:p w14:paraId="1070D53F" w14:textId="19066A1C" w:rsidR="00B11577" w:rsidRDefault="005856AC" w:rsidP="00D45E3E">
      <w:pPr>
        <w:pStyle w:val="Listenabsatz"/>
        <w:numPr>
          <w:ilvl w:val="1"/>
          <w:numId w:val="15"/>
        </w:numPr>
      </w:pPr>
      <w:r>
        <w:t>P nur dann, wenn Q.</w:t>
      </w:r>
      <w:r w:rsidR="0047623B">
        <w:t xml:space="preserve"> (handschriftliche Notiz: </w:t>
      </w:r>
      <w:r w:rsidR="0047623B" w:rsidRPr="0047623B">
        <w:t xml:space="preserve">P </w:t>
      </w:r>
      <w:proofErr w:type="spellStart"/>
      <w:r w:rsidR="0047623B" w:rsidRPr="0047623B">
        <w:t>only</w:t>
      </w:r>
      <w:proofErr w:type="spellEnd"/>
      <w:r w:rsidR="0047623B" w:rsidRPr="0047623B">
        <w:t xml:space="preserve"> </w:t>
      </w:r>
      <w:proofErr w:type="spellStart"/>
      <w:r w:rsidR="0047623B" w:rsidRPr="0047623B">
        <w:t>if</w:t>
      </w:r>
      <w:proofErr w:type="spellEnd"/>
      <w:r w:rsidR="0047623B" w:rsidRPr="0047623B">
        <w:t xml:space="preserve"> Q</w:t>
      </w:r>
      <w:r w:rsidR="0047623B">
        <w:t>)</w:t>
      </w:r>
    </w:p>
    <w:p w14:paraId="53B1794C" w14:textId="77777777" w:rsidR="00B11577" w:rsidRPr="0047623B" w:rsidRDefault="005856AC" w:rsidP="00D45E3E">
      <w:pPr>
        <w:pStyle w:val="Listenabsatz"/>
        <w:numPr>
          <w:ilvl w:val="0"/>
          <w:numId w:val="15"/>
        </w:numPr>
      </w:pPr>
      <w:r w:rsidRPr="0047623B">
        <w:t xml:space="preserve">Alternative Notationen: </w:t>
      </w:r>
      <w:r w:rsidRPr="0047623B">
        <w:rPr>
          <w:noProof/>
        </w:rPr>
        <mc:AlternateContent>
          <mc:Choice Requires="wpg">
            <w:drawing>
              <wp:inline distT="0" distB="0" distL="0" distR="0" wp14:anchorId="72648D02" wp14:editId="168273B9">
                <wp:extent cx="967740" cy="140596"/>
                <wp:effectExtent l="0" t="0" r="3810" b="0"/>
                <wp:docPr id="4" name="Grafik 1" descr="Implikation - alternative Notationen.&#10;P \to Q; P \supset 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302874" name="Grafik 1" descr="Implikation - alternative Notationen.&#10;P \to Q; P \supset Q"/>
                        <pic:cNvPicPr>
                          <a:picLocks noChangeAspect="1"/>
                        </pic:cNvPicPr>
                      </pic:nvPicPr>
                      <pic:blipFill>
                        <a:blip r:embed="rId15"/>
                        <a:stretch/>
                      </pic:blipFill>
                      <pic:spPr bwMode="auto">
                        <a:xfrm>
                          <a:off x="0" y="0"/>
                          <a:ext cx="1101197" cy="159985"/>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3" o:spid="_x0000_s3" type="#_x0000_t75" style="width:76.20pt;height:11.07pt;mso-wrap-distance-left:0.00pt;mso-wrap-distance-top:0.00pt;mso-wrap-distance-right:0.00pt;mso-wrap-distance-bottom:0.00pt;z-index:1;" stroked="false">
                <v:imagedata r:id="rId18" o:title=""/>
                <o:lock v:ext="edit" rotation="t"/>
              </v:shape>
            </w:pict>
          </mc:Fallback>
        </mc:AlternateContent>
      </w:r>
    </w:p>
    <w:p w14:paraId="5D7E0DC5" w14:textId="77777777" w:rsidR="00B11577" w:rsidRDefault="005856AC" w:rsidP="00D45E3E">
      <w:pPr>
        <w:pStyle w:val="Listenabsatz"/>
        <w:numPr>
          <w:ilvl w:val="0"/>
          <w:numId w:val="15"/>
        </w:numPr>
      </w:pPr>
      <w:r>
        <w:t>(zeitweilige Einblendung: Wichtiger Begriff: Implikation)</w:t>
      </w:r>
    </w:p>
    <w:p w14:paraId="47E32837" w14:textId="77777777" w:rsidR="00B11577" w:rsidRDefault="005856AC">
      <w:pPr>
        <w:pStyle w:val="berschrift20"/>
      </w:pPr>
      <w:r>
        <w:t>Sprechtext</w:t>
      </w:r>
    </w:p>
    <w:p w14:paraId="708AA42A" w14:textId="77777777" w:rsidR="00B11577" w:rsidRDefault="005856AC">
      <w:r>
        <w:t xml:space="preserve">Lassen Sie uns nun zu den logischen Operatoren übergehen. Insbesondere werden wir uns hier mit Verknüpfungen oder Junktoren für zwei Aussagen befassen. Die zentrale hier behandelte Verknüpfung ist die Implikation bzw. genauer gesagt die materiale Implikation, welche einen folgernden Zusammenhang zwischen zwei Aussagen darstellt. Wenn wir zwei Aussagen haben, welche wir hier Aussage groß P und Aussage groß Q nennen, so zeigt die Implikation "P impliziert Q", dass, wenn P wahr ist, wir daraus schlussfolgern können, dass auch Q wahr ist. </w:t>
      </w:r>
      <w:proofErr w:type="spellStart"/>
      <w:r>
        <w:t>Notationell</w:t>
      </w:r>
      <w:proofErr w:type="spellEnd"/>
      <w:r>
        <w:t xml:space="preserve"> würden wir für die Implikation im Rahmen dieser Veranstaltung einen von P zu Q gerichteten Pfeil mit zwei Strichen, welcher Implikationspfeil oder auch Folgepfeil genannt wird, nutzen. Auch hier gilt, dass in anderen Kontexten andere Notationen verwendet werden, wie zum Beispiel ein einfacher Pfeil oder auch das hier dargestellte Hufeisensymbol. Und auch ausdruckstechnisch kann diese Implikation verschiedenartig dargestellt werden. Wir können sagen "P impliziert Q", oder auch "Wenn P, dann auch Q". Von Q ausgehend können wir auch sagen "Q folgt aus P". Alternativ können wir diese Implikation in Form einer notwendigen Bedingung darstellen, zu welcher wir noch kommen werden, und sagen, dass P nur dann gilt, wenn Q gilt. Im Englischen ist dieser nicht </w:t>
      </w:r>
      <w:proofErr w:type="gramStart"/>
      <w:r>
        <w:t>ganz unwichtige</w:t>
      </w:r>
      <w:proofErr w:type="gramEnd"/>
      <w:r>
        <w:t xml:space="preserve"> Ausdruck "P </w:t>
      </w:r>
      <w:proofErr w:type="spellStart"/>
      <w:r>
        <w:t>only</w:t>
      </w:r>
      <w:proofErr w:type="spellEnd"/>
      <w:r>
        <w:t xml:space="preserve"> </w:t>
      </w:r>
      <w:proofErr w:type="spellStart"/>
      <w:r>
        <w:t>if</w:t>
      </w:r>
      <w:proofErr w:type="spellEnd"/>
      <w:r>
        <w:t xml:space="preserve"> Q", was ich hier auch nochmal handschriftlich ergänzen würde. Das heißt, wir haben hier "P </w:t>
      </w:r>
      <w:proofErr w:type="spellStart"/>
      <w:r>
        <w:t>only</w:t>
      </w:r>
      <w:proofErr w:type="spellEnd"/>
      <w:r>
        <w:t xml:space="preserve"> </w:t>
      </w:r>
      <w:proofErr w:type="spellStart"/>
      <w:r>
        <w:t>if</w:t>
      </w:r>
      <w:proofErr w:type="spellEnd"/>
      <w:r>
        <w:t xml:space="preserve"> Q". Welche dieser hier dargestellten Ausdrucksformen Sie verwenden sollten, kommt darauf an, was Sie wie sprachlich akzentuieren möchten. Aus logischer Sicht sind diese vier hier dargestellten Aussagen aber äquivalent.</w:t>
      </w:r>
    </w:p>
    <w:p w14:paraId="11C8C577" w14:textId="77777777" w:rsidR="00B11577" w:rsidRDefault="005856AC">
      <w:pPr>
        <w:pStyle w:val="berschrift1"/>
      </w:pPr>
      <w:bookmarkStart w:id="8" w:name="_Folie_7_–"/>
      <w:bookmarkStart w:id="9" w:name="_Toc220407052"/>
      <w:bookmarkEnd w:id="7"/>
      <w:bookmarkEnd w:id="8"/>
      <w:r>
        <w:t>Folie 7 – Implikationen – Illustrationsbeispiele</w:t>
      </w:r>
      <w:bookmarkEnd w:id="9"/>
    </w:p>
    <w:p w14:paraId="5E4C106A" w14:textId="77777777" w:rsidR="00B11577" w:rsidRDefault="005856AC">
      <w:pPr>
        <w:pStyle w:val="berschrift20"/>
      </w:pPr>
      <w:r>
        <w:t>Folientext</w:t>
      </w:r>
    </w:p>
    <w:p w14:paraId="271E9677" w14:textId="77777777" w:rsidR="00B11577" w:rsidRDefault="005856AC">
      <w:pPr>
        <w:pStyle w:val="Listenabsatz"/>
        <w:numPr>
          <w:ilvl w:val="0"/>
          <w:numId w:val="8"/>
        </w:numPr>
      </w:pPr>
      <w:r>
        <w:t>Abbildung: Tabelle mit fünf Beispielen zu Implikationen</w:t>
      </w:r>
    </w:p>
    <w:tbl>
      <w:tblPr>
        <w:tblStyle w:val="Tabellenraster"/>
        <w:tblW w:w="0" w:type="auto"/>
        <w:tblLook w:val="04A0" w:firstRow="1" w:lastRow="0" w:firstColumn="1" w:lastColumn="0" w:noHBand="0" w:noVBand="1"/>
      </w:tblPr>
      <w:tblGrid>
        <w:gridCol w:w="3117"/>
        <w:gridCol w:w="2799"/>
        <w:gridCol w:w="3146"/>
      </w:tblGrid>
      <w:tr w:rsidR="00B11577" w14:paraId="692E452C" w14:textId="77777777">
        <w:trPr>
          <w:tblHeader/>
        </w:trPr>
        <w:tc>
          <w:tcPr>
            <w:tcW w:w="3117" w:type="dxa"/>
          </w:tcPr>
          <w:p w14:paraId="5B7F128B" w14:textId="77777777" w:rsidR="00B11577" w:rsidRDefault="005856AC">
            <w:pPr>
              <w:pStyle w:val="HeaderEbene1"/>
              <w:rPr>
                <w:b/>
                <w:bCs w:val="0"/>
              </w:rPr>
            </w:pPr>
            <w:bookmarkStart w:id="10" w:name="_Hlk176444578"/>
            <w:r>
              <w:rPr>
                <w:b/>
                <w:bCs w:val="0"/>
              </w:rPr>
              <w:t>Aussage P</w:t>
            </w:r>
          </w:p>
        </w:tc>
        <w:tc>
          <w:tcPr>
            <w:tcW w:w="2799" w:type="dxa"/>
          </w:tcPr>
          <w:p w14:paraId="34F74AFE" w14:textId="77777777" w:rsidR="00B11577" w:rsidRDefault="00B11577">
            <w:pPr>
              <w:pStyle w:val="HeaderEbene1"/>
              <w:rPr>
                <w:b/>
                <w:bCs w:val="0"/>
              </w:rPr>
            </w:pPr>
          </w:p>
        </w:tc>
        <w:tc>
          <w:tcPr>
            <w:tcW w:w="3146" w:type="dxa"/>
          </w:tcPr>
          <w:p w14:paraId="0E04CCB7" w14:textId="77777777" w:rsidR="00B11577" w:rsidRDefault="005856AC">
            <w:pPr>
              <w:pStyle w:val="HeaderEbene1"/>
              <w:rPr>
                <w:b/>
                <w:bCs w:val="0"/>
              </w:rPr>
            </w:pPr>
            <w:r>
              <w:rPr>
                <w:b/>
                <w:bCs w:val="0"/>
              </w:rPr>
              <w:t>Aussage Q</w:t>
            </w:r>
          </w:p>
        </w:tc>
      </w:tr>
      <w:tr w:rsidR="00B11577" w14:paraId="399A4F1B" w14:textId="77777777">
        <w:tc>
          <w:tcPr>
            <w:tcW w:w="3117" w:type="dxa"/>
          </w:tcPr>
          <w:p w14:paraId="2F2087C5" w14:textId="77777777" w:rsidR="00B11577" w:rsidRDefault="005856AC">
            <w:pPr>
              <w:pStyle w:val="Datenzelle"/>
            </w:pPr>
            <w:r>
              <w:t>x &gt; 2</w:t>
            </w:r>
          </w:p>
        </w:tc>
        <w:tc>
          <w:tcPr>
            <w:tcW w:w="2799" w:type="dxa"/>
          </w:tcPr>
          <w:p w14:paraId="0E0561CB" w14:textId="6FDBA4D4" w:rsidR="00B11577" w:rsidRDefault="00CE7B43">
            <w:pPr>
              <w:pStyle w:val="Datenzelle"/>
            </w:pPr>
            <w:r w:rsidRPr="00CE7B43">
              <w:rPr>
                <w:rFonts w:ascii="Cambria Math" w:hAnsi="Cambria Math" w:cs="Cambria Math"/>
              </w:rPr>
              <w:t>⇒</w:t>
            </w:r>
          </w:p>
        </w:tc>
        <w:tc>
          <w:tcPr>
            <w:tcW w:w="3146" w:type="dxa"/>
          </w:tcPr>
          <w:p w14:paraId="7F855852" w14:textId="77777777" w:rsidR="00B11577" w:rsidRDefault="005856AC">
            <w:pPr>
              <w:pStyle w:val="Datenzelle"/>
            </w:pPr>
            <w:r>
              <w:t>x^2 &gt; 4.</w:t>
            </w:r>
          </w:p>
        </w:tc>
      </w:tr>
      <w:tr w:rsidR="00B11577" w14:paraId="5522FAC9" w14:textId="77777777">
        <w:tc>
          <w:tcPr>
            <w:tcW w:w="3117" w:type="dxa"/>
          </w:tcPr>
          <w:p w14:paraId="6FD98876" w14:textId="77777777" w:rsidR="00B11577" w:rsidRDefault="005856AC">
            <w:pPr>
              <w:pStyle w:val="Datenzelle"/>
            </w:pPr>
            <w:proofErr w:type="spellStart"/>
            <w:r>
              <w:t>xy</w:t>
            </w:r>
            <w:proofErr w:type="spellEnd"/>
            <w:r>
              <w:t xml:space="preserve"> = 0</w:t>
            </w:r>
          </w:p>
        </w:tc>
        <w:tc>
          <w:tcPr>
            <w:tcW w:w="2799" w:type="dxa"/>
          </w:tcPr>
          <w:p w14:paraId="075505EA" w14:textId="09B59698" w:rsidR="00B11577" w:rsidRPr="00693E0D" w:rsidRDefault="00CE7B43">
            <w:pPr>
              <w:pStyle w:val="Datenzelle"/>
            </w:pPr>
            <w:r w:rsidRPr="00693E0D">
              <w:rPr>
                <w:rFonts w:ascii="Cambria Math" w:hAnsi="Cambria Math" w:cs="Cambria Math"/>
              </w:rPr>
              <w:t>⇒</w:t>
            </w:r>
          </w:p>
        </w:tc>
        <w:tc>
          <w:tcPr>
            <w:tcW w:w="3146" w:type="dxa"/>
          </w:tcPr>
          <w:p w14:paraId="63D09CF9" w14:textId="00602AAB" w:rsidR="00B11577" w:rsidRPr="00693E0D" w:rsidRDefault="005856AC">
            <w:pPr>
              <w:pStyle w:val="Datenzelle"/>
            </w:pPr>
            <w:r w:rsidRPr="00693E0D">
              <w:t xml:space="preserve">x = 0 </w:t>
            </w:r>
            <w:r w:rsidR="00693E0D" w:rsidRPr="00693E0D">
              <w:rPr>
                <w:rFonts w:ascii="Cambria Math" w:hAnsi="Cambria Math" w:cs="Cambria Math"/>
              </w:rPr>
              <w:t>∨</w:t>
            </w:r>
            <w:r w:rsidRPr="00693E0D">
              <w:t xml:space="preserve"> y = 0.</w:t>
            </w:r>
          </w:p>
        </w:tc>
      </w:tr>
      <w:tr w:rsidR="00B11577" w14:paraId="51778B72" w14:textId="77777777">
        <w:tc>
          <w:tcPr>
            <w:tcW w:w="3117" w:type="dxa"/>
          </w:tcPr>
          <w:p w14:paraId="39FBD44D" w14:textId="77777777" w:rsidR="00B11577" w:rsidRDefault="005856AC">
            <w:pPr>
              <w:pStyle w:val="Datenzelle"/>
            </w:pPr>
            <w:r>
              <w:t>C ist ein Quadrat.</w:t>
            </w:r>
          </w:p>
        </w:tc>
        <w:tc>
          <w:tcPr>
            <w:tcW w:w="2799" w:type="dxa"/>
          </w:tcPr>
          <w:p w14:paraId="0D0C5B4D" w14:textId="0BCFE9A9" w:rsidR="00B11577" w:rsidRDefault="00CE7B43">
            <w:pPr>
              <w:pStyle w:val="Datenzelle"/>
            </w:pPr>
            <w:r w:rsidRPr="00CE7B43">
              <w:rPr>
                <w:rFonts w:ascii="Cambria Math" w:hAnsi="Cambria Math" w:cs="Cambria Math"/>
              </w:rPr>
              <w:t>⇒</w:t>
            </w:r>
          </w:p>
        </w:tc>
        <w:tc>
          <w:tcPr>
            <w:tcW w:w="3146" w:type="dxa"/>
          </w:tcPr>
          <w:p w14:paraId="2E175DD5" w14:textId="77777777" w:rsidR="00B11577" w:rsidRDefault="005856AC">
            <w:pPr>
              <w:pStyle w:val="Datenzelle"/>
            </w:pPr>
            <w:r>
              <w:t>C ist ein Rechteck.</w:t>
            </w:r>
          </w:p>
        </w:tc>
      </w:tr>
      <w:tr w:rsidR="00B11577" w14:paraId="6AE8D1C3" w14:textId="77777777">
        <w:tc>
          <w:tcPr>
            <w:tcW w:w="3117" w:type="dxa"/>
          </w:tcPr>
          <w:p w14:paraId="722D70CC" w14:textId="77777777" w:rsidR="00B11577" w:rsidRDefault="005856AC">
            <w:pPr>
              <w:pStyle w:val="Datenzelle"/>
            </w:pPr>
            <w:r>
              <w:t>Karl ist gesund.</w:t>
            </w:r>
          </w:p>
        </w:tc>
        <w:tc>
          <w:tcPr>
            <w:tcW w:w="2799" w:type="dxa"/>
          </w:tcPr>
          <w:p w14:paraId="544D40E3" w14:textId="1C90935A" w:rsidR="00B11577" w:rsidRDefault="00CE7B43">
            <w:pPr>
              <w:pStyle w:val="Datenzelle"/>
            </w:pPr>
            <w:r w:rsidRPr="00CE7B43">
              <w:rPr>
                <w:rFonts w:ascii="Cambria Math" w:hAnsi="Cambria Math" w:cs="Cambria Math"/>
              </w:rPr>
              <w:t>⇒</w:t>
            </w:r>
          </w:p>
        </w:tc>
        <w:tc>
          <w:tcPr>
            <w:tcW w:w="3146" w:type="dxa"/>
          </w:tcPr>
          <w:p w14:paraId="32BF2B31" w14:textId="77777777" w:rsidR="00B11577" w:rsidRDefault="005856AC">
            <w:pPr>
              <w:pStyle w:val="Datenzelle"/>
            </w:pPr>
            <w:r>
              <w:t>Karl ist nicht krank.</w:t>
            </w:r>
          </w:p>
        </w:tc>
      </w:tr>
      <w:bookmarkEnd w:id="10"/>
      <w:tr w:rsidR="00CF5865" w14:paraId="2C8BB48E" w14:textId="77777777">
        <w:tc>
          <w:tcPr>
            <w:tcW w:w="3117" w:type="dxa"/>
          </w:tcPr>
          <w:p w14:paraId="00C41350" w14:textId="77777777" w:rsidR="00CF5865" w:rsidRPr="00CE7B43" w:rsidRDefault="00CF5865" w:rsidP="00CF5865">
            <w:pPr>
              <w:pStyle w:val="Datenzelle"/>
            </w:pPr>
            <w:r w:rsidRPr="00CE7B43">
              <w:rPr>
                <w:noProof/>
              </w:rPr>
              <w:drawing>
                <wp:inline distT="0" distB="0" distL="0" distR="0" wp14:anchorId="2915A7FA" wp14:editId="3ED9F956">
                  <wp:extent cx="388620" cy="147147"/>
                  <wp:effectExtent l="0" t="0" r="0" b="5715"/>
                  <wp:docPr id="6" name="Grafik 1" descr="Beispiel 5 - Aussage P.&#10;\xi \in \mathd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88114" name="Grafik 1" descr="Beispiel 5 - Aussage P.&#10;\xi \in \mathds{R}"/>
                          <pic:cNvPicPr>
                            <a:picLocks noChangeAspect="1"/>
                          </pic:cNvPicPr>
                        </pic:nvPicPr>
                        <pic:blipFill>
                          <a:blip r:embed="rId19"/>
                          <a:stretch/>
                        </pic:blipFill>
                        <pic:spPr bwMode="auto">
                          <a:xfrm>
                            <a:off x="0" y="0"/>
                            <a:ext cx="417779" cy="158188"/>
                          </a:xfrm>
                          <a:prstGeom prst="rect">
                            <a:avLst/>
                          </a:prstGeom>
                        </pic:spPr>
                      </pic:pic>
                    </a:graphicData>
                  </a:graphic>
                </wp:inline>
              </w:drawing>
            </w:r>
          </w:p>
        </w:tc>
        <w:tc>
          <w:tcPr>
            <w:tcW w:w="2799" w:type="dxa"/>
          </w:tcPr>
          <w:p w14:paraId="7D25A612" w14:textId="108BAF4F" w:rsidR="00CF5865" w:rsidRPr="00CE7B43" w:rsidRDefault="00CE7B43" w:rsidP="00CF5865">
            <w:pPr>
              <w:pStyle w:val="Datenzelle"/>
            </w:pPr>
            <w:r w:rsidRPr="00CE7B43">
              <w:rPr>
                <w:rFonts w:ascii="Cambria Math" w:hAnsi="Cambria Math" w:cs="Cambria Math"/>
              </w:rPr>
              <w:t>⇏</w:t>
            </w:r>
          </w:p>
        </w:tc>
        <w:tc>
          <w:tcPr>
            <w:tcW w:w="3146" w:type="dxa"/>
          </w:tcPr>
          <w:p w14:paraId="286101B8" w14:textId="77777777" w:rsidR="00CF5865" w:rsidRDefault="00CF5865" w:rsidP="00CF5865">
            <w:pPr>
              <w:pStyle w:val="Datenzelle"/>
            </w:pPr>
            <w:r w:rsidRPr="00CE7B43">
              <w:rPr>
                <w:noProof/>
              </w:rPr>
              <w:drawing>
                <wp:inline distT="0" distB="0" distL="0" distR="0" wp14:anchorId="4B3F3813" wp14:editId="535716F4">
                  <wp:extent cx="390525" cy="150924"/>
                  <wp:effectExtent l="0" t="0" r="0" b="1905"/>
                  <wp:docPr id="7" name="Grafik 1" descr="Beispiel 5 - Aussage Q.&#10;\xi \in \mathd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60988" name="Grafik 1" descr="Beispiel 5 - Aussage Q.&#10;\xi \in \mathds{Q}"/>
                          <pic:cNvPicPr>
                            <a:picLocks noChangeAspect="1"/>
                          </pic:cNvPicPr>
                        </pic:nvPicPr>
                        <pic:blipFill>
                          <a:blip r:embed="rId20"/>
                          <a:stretch/>
                        </pic:blipFill>
                        <pic:spPr bwMode="auto">
                          <a:xfrm>
                            <a:off x="0" y="0"/>
                            <a:ext cx="437628" cy="169128"/>
                          </a:xfrm>
                          <a:prstGeom prst="rect">
                            <a:avLst/>
                          </a:prstGeom>
                        </pic:spPr>
                      </pic:pic>
                    </a:graphicData>
                  </a:graphic>
                </wp:inline>
              </w:drawing>
            </w:r>
          </w:p>
        </w:tc>
      </w:tr>
    </w:tbl>
    <w:p w14:paraId="069A74B8" w14:textId="77777777" w:rsidR="00B11577" w:rsidRDefault="005856AC">
      <w:pPr>
        <w:pStyle w:val="berschrift20"/>
        <w:spacing w:before="240"/>
      </w:pPr>
      <w:r>
        <w:t>Sprechtext</w:t>
      </w:r>
    </w:p>
    <w:p w14:paraId="6E7C751B" w14:textId="77777777" w:rsidR="00B11577" w:rsidRDefault="005856AC">
      <w:bookmarkStart w:id="11" w:name="_Hlk143268410"/>
      <w:r>
        <w:t xml:space="preserve">Lassen Sie mich dieses abstrakte Konzept anhand von fünf Illustrationsbeispielen erläutern. Betrachten wir zuerst die offene Aussage "x ist strikt größer als 2". Diese Aussage wäre das Äquivalent zur Aussage P im vorherigen, abstrakten Beispiel. Aufbauend auf dem Regelwerk der </w:t>
      </w:r>
      <w:r>
        <w:lastRenderedPageBreak/>
        <w:t xml:space="preserve">Algebra lässt sich aus der Aussage "x ist größer als 2" folgern, dass x </w:t>
      </w:r>
      <w:proofErr w:type="spellStart"/>
      <w:r>
        <w:t>quadrat</w:t>
      </w:r>
      <w:proofErr w:type="spellEnd"/>
      <w:r>
        <w:t xml:space="preserve"> größer als 4 ist. Entsprechend impliziert die Aussage "x ist größer als 2" die Aussage "x </w:t>
      </w:r>
      <w:proofErr w:type="spellStart"/>
      <w:r>
        <w:t>quadrat</w:t>
      </w:r>
      <w:proofErr w:type="spellEnd"/>
      <w:r>
        <w:t xml:space="preserve"> ist größer als 4". Analog könnten wir auch sagen, dass, wenn x größer als 2 ist, dann gilt auch: x </w:t>
      </w:r>
      <w:proofErr w:type="spellStart"/>
      <w:r>
        <w:t>quadrat</w:t>
      </w:r>
      <w:proofErr w:type="spellEnd"/>
      <w:r>
        <w:t xml:space="preserve"> ist größer als 4. Oder wir könnten sagen, "x </w:t>
      </w:r>
      <w:proofErr w:type="spellStart"/>
      <w:r>
        <w:t>quadrat</w:t>
      </w:r>
      <w:proofErr w:type="spellEnd"/>
      <w:r>
        <w:t xml:space="preserve"> ist größer als 4" folgt aus "x ist größer als 2". Und entsprechend dem letzten Beispiel von eben könnten wir die Folgerung in der Form einer notwendigen Bedingung darstellen und sagen, dass "x ist größer 2" nur dann gilt, wenn auch "x </w:t>
      </w:r>
      <w:proofErr w:type="spellStart"/>
      <w:r>
        <w:t>quadrat</w:t>
      </w:r>
      <w:proofErr w:type="spellEnd"/>
      <w:r>
        <w:t xml:space="preserve"> größer 4" gilt. Wir können das Ganze also hier mit einem Implikationspfeil darstellen, der von der Aussage "x ist strikt größer als 2" zu "x </w:t>
      </w:r>
      <w:proofErr w:type="spellStart"/>
      <w:r>
        <w:t>quadrat</w:t>
      </w:r>
      <w:proofErr w:type="spellEnd"/>
      <w:r>
        <w:t xml:space="preserve"> ist strikt größer als 4" läuft. In dem zweiten Beispiel betrachten wir "x mal y = 0" als Ursprungsaussage. Das heißt, wir haben hier zwei Variablen in der Aussage. Aus dieser offenen Aussage lässt sich folgern, dass, wenn x mal y = 0 ist, dann gilt die Aussage, dass entweder x = 0 ist oder y = 0 ist oder beide gleich 0 sind. </w:t>
      </w:r>
      <w:proofErr w:type="spellStart"/>
      <w:r>
        <w:t>Notationell</w:t>
      </w:r>
      <w:proofErr w:type="spellEnd"/>
      <w:r>
        <w:t xml:space="preserve"> wird die gefolgerte Aussage hier mittels des logischen Operators, des einschließenden </w:t>
      </w:r>
      <w:proofErr w:type="spellStart"/>
      <w:r>
        <w:t>Oders</w:t>
      </w:r>
      <w:proofErr w:type="spellEnd"/>
      <w:r>
        <w:t xml:space="preserve"> dargestellt, welches wie ein </w:t>
      </w:r>
      <w:proofErr w:type="gramStart"/>
      <w:r>
        <w:t>nach oben offenes Dreieck</w:t>
      </w:r>
      <w:proofErr w:type="gramEnd"/>
      <w:r>
        <w:t xml:space="preserve"> aussieht. Und auch hier gilt diese Implikation. Auch bei der dritten Aussage gilt die Implikation, dass wir von der Ursprungsaussage "C ist ein Quadrat" auf die zweite Aussage "C ist ein Rechteck" folgern können. Als viertes Beispiel betrachten wir die zwei Aussagen "Karl ist gesund" und "Karl ist nicht krank". Vorausgesetzt, dass es sich bei den beiden Aussagen um den gleichen Karl zur gleichen Zeit handelt, können wir die hier dargestellte Implikation herstellen, dass der gesunde Zustand von Karl impliziert, dass er keine Krankheit hat, sofern wir gesund als Komplement zum Kranksein definieren. Das heißt, die dargestellte Implikation stellt eine Folgerung dar, dass Karl nur dann gesund sein kann, wenn er nicht krank ist. Und als abschließendes Beispiel betrachten wir einen Fall, bei dem aus der Ursprungsaussage P die folgende Aussage Q nicht impliziert werden kann, was durch den hier durchgestrichenen Implikationspfeil dargestellt wird. Wenn Sie als Ursprungsaussage die Aussage "Xi ist Element der reellen Zahlen" haben, dann lässt sich daraus nicht schlussfolgern, dass Xi ebenfalls Element der rationalen Zahlen ist. Denn auf Grundlage der vorhandenen Informationen kann Xi genauso gut auch eine irrationale Zahl sein, wodurch die Aussage, dass Xi eine rationale Zahl ist, nicht notwendigerweise wahr ist. Oder anders ausgedrückt, die Aussage, dass Xi eine reelle Zahl ist, ist nicht nur dann wahr, wenn Xi eine rationale Zahl ist. Entsprechend vermerken wir </w:t>
      </w:r>
      <w:proofErr w:type="spellStart"/>
      <w:r>
        <w:t>notationell</w:t>
      </w:r>
      <w:proofErr w:type="spellEnd"/>
      <w:r>
        <w:t xml:space="preserve"> mit diesem durchgestrichenen Implikationspfeil von der Aussage "Xi ist Element der reellen Zahlen" hin zur Aussage "Xi ist Element der rationalen Zahlen", dass an dieser Stelle keine Implikation in die angegebene Richtung vorliegt.</w:t>
      </w:r>
    </w:p>
    <w:p w14:paraId="37A58AD7" w14:textId="77777777" w:rsidR="00B11577" w:rsidRDefault="005856AC">
      <w:pPr>
        <w:pStyle w:val="berschrift1"/>
      </w:pPr>
      <w:bookmarkStart w:id="12" w:name="_Toc220407053"/>
      <w:r>
        <w:t>Folie 8 – Logische Äquivalenz</w:t>
      </w:r>
      <w:bookmarkEnd w:id="12"/>
    </w:p>
    <w:p w14:paraId="64CC21A9" w14:textId="77777777" w:rsidR="00B11577" w:rsidRDefault="005856AC">
      <w:pPr>
        <w:pStyle w:val="berschrift20"/>
      </w:pPr>
      <w:r>
        <w:t>Folientext</w:t>
      </w:r>
    </w:p>
    <w:p w14:paraId="06343C25" w14:textId="77777777" w:rsidR="00B11577" w:rsidRDefault="005856AC">
      <w:pPr>
        <w:pStyle w:val="Listenabsatz"/>
        <w:numPr>
          <w:ilvl w:val="0"/>
          <w:numId w:val="7"/>
        </w:numPr>
      </w:pPr>
      <w:r>
        <w:t>Äquivalenz-Pfeil</w:t>
      </w:r>
    </w:p>
    <w:p w14:paraId="1CF41290" w14:textId="065DA1A7" w:rsidR="00B11577" w:rsidRDefault="005856AC" w:rsidP="00D45E3E">
      <w:pPr>
        <w:pStyle w:val="Listenabsatz"/>
        <w:numPr>
          <w:ilvl w:val="1"/>
          <w:numId w:val="15"/>
        </w:numPr>
      </w:pPr>
      <w:r w:rsidRPr="00CD0F77">
        <w:t xml:space="preserve">Wenn P </w:t>
      </w:r>
      <w:bookmarkStart w:id="13" w:name="_Hlk205298761"/>
      <w:r w:rsidR="00CE7B43" w:rsidRPr="00CE7B43">
        <w:rPr>
          <w:rFonts w:ascii="Cambria Math" w:hAnsi="Cambria Math" w:cs="Cambria Math"/>
        </w:rPr>
        <w:t>⇒</w:t>
      </w:r>
      <w:r w:rsidRPr="00CD0F77">
        <w:t xml:space="preserve"> </w:t>
      </w:r>
      <w:bookmarkEnd w:id="13"/>
      <w:r w:rsidRPr="00CD0F77">
        <w:t xml:space="preserve">Q und Q </w:t>
      </w:r>
      <w:r w:rsidR="00CE7B43" w:rsidRPr="00CE7B43">
        <w:rPr>
          <w:rFonts w:ascii="Cambria Math" w:hAnsi="Cambria Math" w:cs="Cambria Math"/>
        </w:rPr>
        <w:t>⇒</w:t>
      </w:r>
      <w:r w:rsidRPr="00CD0F77">
        <w:t xml:space="preserve"> P, schreiben</w:t>
      </w:r>
      <w:r>
        <w:t xml:space="preserve"> wir </w:t>
      </w:r>
      <w:r w:rsidR="00693E0D">
        <w:rPr>
          <w:noProof/>
        </w:rPr>
        <w:t xml:space="preserve">P </w:t>
      </w:r>
      <w:r w:rsidR="00693E0D" w:rsidRPr="00693E0D">
        <w:rPr>
          <w:rFonts w:ascii="Cambria Math" w:hAnsi="Cambria Math" w:cs="Cambria Math"/>
          <w:noProof/>
        </w:rPr>
        <w:t>⇔</w:t>
      </w:r>
      <w:r w:rsidR="00693E0D" w:rsidRPr="00693E0D">
        <w:rPr>
          <w:noProof/>
        </w:rPr>
        <w:t> </w:t>
      </w:r>
      <w:r w:rsidR="00693E0D">
        <w:rPr>
          <w:noProof/>
        </w:rPr>
        <w:t>Q</w:t>
      </w:r>
      <w:r>
        <w:t>.</w:t>
      </w:r>
    </w:p>
    <w:p w14:paraId="5A78DDDA" w14:textId="77777777" w:rsidR="00B11577" w:rsidRDefault="005856AC" w:rsidP="00D45E3E">
      <w:pPr>
        <w:pStyle w:val="Listenabsatz"/>
        <w:numPr>
          <w:ilvl w:val="1"/>
          <w:numId w:val="15"/>
        </w:numPr>
      </w:pPr>
      <w:r>
        <w:t xml:space="preserve">P ist äquivalent </w:t>
      </w:r>
      <w:proofErr w:type="gramStart"/>
      <w:r>
        <w:t>zu Q.</w:t>
      </w:r>
      <w:proofErr w:type="gramEnd"/>
    </w:p>
    <w:p w14:paraId="69E3CF3B" w14:textId="32792C50" w:rsidR="00B11577" w:rsidRDefault="005856AC" w:rsidP="00D45E3E">
      <w:pPr>
        <w:pStyle w:val="Listenabsatz"/>
        <w:numPr>
          <w:ilvl w:val="1"/>
          <w:numId w:val="15"/>
        </w:numPr>
      </w:pPr>
      <w:r>
        <w:t>P dann und nur dann, wenn Q.</w:t>
      </w:r>
      <w:r w:rsidR="00833DA9">
        <w:t xml:space="preserve"> (handschriftliche Notiz: </w:t>
      </w:r>
      <w:proofErr w:type="spellStart"/>
      <w:r w:rsidR="00833DA9" w:rsidRPr="00833DA9">
        <w:t>if</w:t>
      </w:r>
      <w:proofErr w:type="spellEnd"/>
      <w:r w:rsidR="00833DA9" w:rsidRPr="00833DA9">
        <w:t xml:space="preserve"> and </w:t>
      </w:r>
      <w:proofErr w:type="spellStart"/>
      <w:r w:rsidR="00833DA9" w:rsidRPr="00833DA9">
        <w:t>only</w:t>
      </w:r>
      <w:proofErr w:type="spellEnd"/>
      <w:r w:rsidR="00833DA9" w:rsidRPr="00833DA9">
        <w:t xml:space="preserve"> </w:t>
      </w:r>
      <w:proofErr w:type="spellStart"/>
      <w:r w:rsidR="00833DA9" w:rsidRPr="00833DA9">
        <w:t>if</w:t>
      </w:r>
      <w:proofErr w:type="spellEnd"/>
      <w:r w:rsidR="00833DA9" w:rsidRPr="00833DA9">
        <w:t xml:space="preserve"> </w:t>
      </w:r>
      <w:r w:rsidR="005941B3" w:rsidRPr="005941B3">
        <w:t>→</w:t>
      </w:r>
      <w:r w:rsidR="00833DA9" w:rsidRPr="00833DA9">
        <w:t xml:space="preserve"> </w:t>
      </w:r>
      <w:proofErr w:type="spellStart"/>
      <w:r w:rsidR="00833DA9" w:rsidRPr="00833DA9">
        <w:t>iff</w:t>
      </w:r>
      <w:proofErr w:type="spellEnd"/>
      <w:r w:rsidR="00833DA9">
        <w:t>)</w:t>
      </w:r>
    </w:p>
    <w:p w14:paraId="6391FEDF" w14:textId="77777777" w:rsidR="00B11577" w:rsidRDefault="005856AC" w:rsidP="00D45E3E">
      <w:pPr>
        <w:pStyle w:val="Listenabsatz"/>
        <w:numPr>
          <w:ilvl w:val="1"/>
          <w:numId w:val="15"/>
        </w:numPr>
      </w:pPr>
      <w:r>
        <w:t>P gilt genau dann, wenn Q gilt.</w:t>
      </w:r>
    </w:p>
    <w:p w14:paraId="42E298F3" w14:textId="77777777" w:rsidR="00B11577" w:rsidRDefault="005856AC">
      <w:pPr>
        <w:pStyle w:val="Listenabsatz"/>
        <w:numPr>
          <w:ilvl w:val="0"/>
          <w:numId w:val="7"/>
        </w:numPr>
      </w:pPr>
      <w:r>
        <w:t>(zeitweilige Einblendung: Wichtiger Begriff: Äquivalenzrelation)</w:t>
      </w:r>
    </w:p>
    <w:p w14:paraId="0A127DD8" w14:textId="77777777" w:rsidR="00B11577" w:rsidRDefault="005856AC">
      <w:pPr>
        <w:pStyle w:val="berschrift20"/>
      </w:pPr>
      <w:r>
        <w:t>Sprechtext</w:t>
      </w:r>
    </w:p>
    <w:p w14:paraId="0272799A" w14:textId="77777777" w:rsidR="00B11577" w:rsidRDefault="005856AC">
      <w:r>
        <w:t xml:space="preserve">Bei den eben betrachteten Aussagen kann neben der Frage, ob die Aussage P die Aussage Q impliziert, natürlich auch betrachtet werden, ob die Aussage Q ebenso die Aussage P impliziert. Wenn sowohl das eine als auch das andere der Fall ist, das heißt, wenn eine doppelseitige Implikation vorliegt, dann sprechen wir von logischer Äquivalenz oder einer Äquivalenzrelation zwischen den Aussagen. Wenn eine Äquivalenzrelation zwischen den Aussagen vorliegt, notieren wir dies mit dem Äquivalenzpfeil zwischen den Aussagen, wobei der Äquivalenzpfeil mittig ebenso zwei Striche hat wie der Implikationspfeil, aber die Pfeilspitzen an jedem Ende sind und eben nicht nur an </w:t>
      </w:r>
      <w:r>
        <w:lastRenderedPageBreak/>
        <w:t xml:space="preserve">einem. Ausdruckstechnisch können wir auch sagen, dass die Aussage P logisch äquivalent </w:t>
      </w:r>
      <w:proofErr w:type="gramStart"/>
      <w:r>
        <w:t>ist</w:t>
      </w:r>
      <w:proofErr w:type="gramEnd"/>
      <w:r>
        <w:t xml:space="preserve"> zur Aussage Q, oder dass Aussage P dann und nur dann gilt, wenn Q gilt. Im Englischen spricht man hier von "</w:t>
      </w:r>
      <w:proofErr w:type="spellStart"/>
      <w:r>
        <w:t>if</w:t>
      </w:r>
      <w:proofErr w:type="spellEnd"/>
      <w:r>
        <w:t xml:space="preserve"> and </w:t>
      </w:r>
      <w:proofErr w:type="spellStart"/>
      <w:r>
        <w:t>only</w:t>
      </w:r>
      <w:proofErr w:type="spellEnd"/>
      <w:r>
        <w:t xml:space="preserve"> </w:t>
      </w:r>
      <w:proofErr w:type="spellStart"/>
      <w:r>
        <w:t>if</w:t>
      </w:r>
      <w:proofErr w:type="spellEnd"/>
      <w:r>
        <w:t>", was ich aufgrund der Wichtigkeit hier auch nochmal handschriftlich ergänzen würde, also "</w:t>
      </w:r>
      <w:proofErr w:type="spellStart"/>
      <w:r>
        <w:t>if</w:t>
      </w:r>
      <w:proofErr w:type="spellEnd"/>
      <w:r>
        <w:t xml:space="preserve"> and </w:t>
      </w:r>
      <w:proofErr w:type="spellStart"/>
      <w:r>
        <w:t>only</w:t>
      </w:r>
      <w:proofErr w:type="spellEnd"/>
      <w:r>
        <w:t xml:space="preserve"> </w:t>
      </w:r>
      <w:proofErr w:type="spellStart"/>
      <w:r>
        <w:t>if</w:t>
      </w:r>
      <w:proofErr w:type="spellEnd"/>
      <w:r>
        <w:t xml:space="preserve">". Und weil das Ganze so wichtig ist und so häufig verwendet wird, gibt es hier auch eine Kurzform im Englischen, wo wir von </w:t>
      </w:r>
      <w:proofErr w:type="spellStart"/>
      <w:r>
        <w:t>iff</w:t>
      </w:r>
      <w:proofErr w:type="spellEnd"/>
      <w:r>
        <w:t xml:space="preserve"> mit zwei f sprechen oder </w:t>
      </w:r>
      <w:proofErr w:type="gramStart"/>
      <w:r>
        <w:t>das schreiben</w:t>
      </w:r>
      <w:proofErr w:type="gramEnd"/>
      <w:r>
        <w:t xml:space="preserve">. Also die Aussage "P </w:t>
      </w:r>
      <w:proofErr w:type="spellStart"/>
      <w:r>
        <w:t>iff</w:t>
      </w:r>
      <w:proofErr w:type="spellEnd"/>
      <w:r>
        <w:t xml:space="preserve"> Q" bedeutet letzten Endes "</w:t>
      </w:r>
      <w:proofErr w:type="spellStart"/>
      <w:r>
        <w:t>if</w:t>
      </w:r>
      <w:proofErr w:type="spellEnd"/>
      <w:r>
        <w:t xml:space="preserve"> and </w:t>
      </w:r>
      <w:proofErr w:type="spellStart"/>
      <w:r>
        <w:t>only</w:t>
      </w:r>
      <w:proofErr w:type="spellEnd"/>
      <w:r>
        <w:t xml:space="preserve"> </w:t>
      </w:r>
      <w:proofErr w:type="spellStart"/>
      <w:r>
        <w:t>if</w:t>
      </w:r>
      <w:proofErr w:type="spellEnd"/>
      <w:r>
        <w:t>". Abschließend könnten wir als dritte sprachliche Variante für logische Äquivalenz auch sagen, dass Aussage P genau dann gilt, wenn Aussage Q gilt. Wie bei den Implikationen gilt, dass die drei hier dargestellten Formen unterschiedliche linguistische Konnotationen aufweisen, aber aus logischer Sicht äquivalent sind. Was mir besonders wichtig ist, was ich hoffe, was sie mitnehmen, ist, dass wir dann und nur dann eine logische Äquivalenz haben, wenn sich die Aussagen gegenseitig bedingen bzw. wenn sie sich gegenseitig implizieren.</w:t>
      </w:r>
    </w:p>
    <w:p w14:paraId="7CAFA9E9" w14:textId="77777777" w:rsidR="00B11577" w:rsidRDefault="005856AC">
      <w:pPr>
        <w:pStyle w:val="berschrift1"/>
      </w:pPr>
      <w:bookmarkStart w:id="14" w:name="_Toc220407054"/>
      <w:r>
        <w:t>Folie 9 – Logische Äquivalenz – Illustrationsbeispiele</w:t>
      </w:r>
      <w:bookmarkEnd w:id="14"/>
    </w:p>
    <w:p w14:paraId="7A164CD9" w14:textId="77777777" w:rsidR="00B11577" w:rsidRDefault="005856AC">
      <w:pPr>
        <w:pStyle w:val="berschrift20"/>
      </w:pPr>
      <w:r>
        <w:t>Folientext</w:t>
      </w:r>
    </w:p>
    <w:p w14:paraId="448F25AE" w14:textId="77777777" w:rsidR="00B11577" w:rsidRDefault="005856AC">
      <w:pPr>
        <w:pStyle w:val="Listenabsatz"/>
        <w:numPr>
          <w:ilvl w:val="0"/>
          <w:numId w:val="7"/>
        </w:numPr>
      </w:pPr>
      <w:r>
        <w:t>Abbildung: Tabelle mit fünf Beispielen zu logischer Äquivalenz</w:t>
      </w:r>
    </w:p>
    <w:tbl>
      <w:tblPr>
        <w:tblStyle w:val="Tabellenraster"/>
        <w:tblW w:w="0" w:type="auto"/>
        <w:tblLook w:val="04A0" w:firstRow="1" w:lastRow="0" w:firstColumn="1" w:lastColumn="0" w:noHBand="0" w:noVBand="1"/>
      </w:tblPr>
      <w:tblGrid>
        <w:gridCol w:w="3117"/>
        <w:gridCol w:w="2799"/>
        <w:gridCol w:w="3146"/>
      </w:tblGrid>
      <w:tr w:rsidR="00B11577" w14:paraId="4B595F20" w14:textId="77777777">
        <w:trPr>
          <w:tblHeader/>
        </w:trPr>
        <w:tc>
          <w:tcPr>
            <w:tcW w:w="3117" w:type="dxa"/>
          </w:tcPr>
          <w:p w14:paraId="42A56000" w14:textId="77777777" w:rsidR="00B11577" w:rsidRDefault="005856AC">
            <w:pPr>
              <w:pStyle w:val="HeaderEbene1"/>
              <w:rPr>
                <w:b/>
                <w:bCs w:val="0"/>
              </w:rPr>
            </w:pPr>
            <w:r>
              <w:rPr>
                <w:b/>
                <w:bCs w:val="0"/>
              </w:rPr>
              <w:t>Aussage P</w:t>
            </w:r>
          </w:p>
        </w:tc>
        <w:tc>
          <w:tcPr>
            <w:tcW w:w="2799" w:type="dxa"/>
          </w:tcPr>
          <w:p w14:paraId="5D60A708" w14:textId="77777777" w:rsidR="00B11577" w:rsidRDefault="00B11577">
            <w:pPr>
              <w:pStyle w:val="HeaderEbene1"/>
              <w:rPr>
                <w:b/>
                <w:bCs w:val="0"/>
              </w:rPr>
            </w:pPr>
          </w:p>
        </w:tc>
        <w:tc>
          <w:tcPr>
            <w:tcW w:w="3146" w:type="dxa"/>
          </w:tcPr>
          <w:p w14:paraId="5FF4BF3D" w14:textId="77777777" w:rsidR="00B11577" w:rsidRDefault="005856AC">
            <w:pPr>
              <w:pStyle w:val="HeaderEbene1"/>
              <w:rPr>
                <w:b/>
                <w:bCs w:val="0"/>
              </w:rPr>
            </w:pPr>
            <w:r>
              <w:rPr>
                <w:b/>
                <w:bCs w:val="0"/>
              </w:rPr>
              <w:t>Aussage Q</w:t>
            </w:r>
          </w:p>
        </w:tc>
      </w:tr>
      <w:tr w:rsidR="00B11577" w14:paraId="149E777A" w14:textId="77777777">
        <w:tc>
          <w:tcPr>
            <w:tcW w:w="3117" w:type="dxa"/>
          </w:tcPr>
          <w:p w14:paraId="3EA331E8" w14:textId="77777777" w:rsidR="00B11577" w:rsidRDefault="005856AC">
            <w:pPr>
              <w:pStyle w:val="Datenzelle"/>
            </w:pPr>
            <w:r>
              <w:t>x &gt; 2</w:t>
            </w:r>
          </w:p>
        </w:tc>
        <w:tc>
          <w:tcPr>
            <w:tcW w:w="2799" w:type="dxa"/>
          </w:tcPr>
          <w:p w14:paraId="26AEC18B" w14:textId="77777777" w:rsidR="00B11577" w:rsidRDefault="000E4F78">
            <w:pPr>
              <w:pStyle w:val="Datenzelle"/>
              <w:rPr>
                <w:rFonts w:ascii="Cambria Math" w:hAnsi="Cambria Math" w:cs="Cambria Math"/>
              </w:rPr>
            </w:pPr>
            <w:r w:rsidRPr="000E4F78">
              <w:rPr>
                <w:rFonts w:ascii="Cambria Math" w:hAnsi="Cambria Math" w:cs="Cambria Math"/>
              </w:rPr>
              <w:t>⇒</w:t>
            </w:r>
          </w:p>
          <w:p w14:paraId="15BE5E9C" w14:textId="557805CE" w:rsidR="000E4F78" w:rsidRDefault="000E4F78">
            <w:pPr>
              <w:pStyle w:val="Datenzelle"/>
            </w:pPr>
            <w:r w:rsidRPr="000E4F78">
              <w:rPr>
                <w:rFonts w:ascii="Cambria Math" w:hAnsi="Cambria Math" w:cs="Cambria Math"/>
              </w:rPr>
              <w:t>⇍</w:t>
            </w:r>
          </w:p>
        </w:tc>
        <w:tc>
          <w:tcPr>
            <w:tcW w:w="3146" w:type="dxa"/>
          </w:tcPr>
          <w:p w14:paraId="43404B88" w14:textId="77777777" w:rsidR="00B11577" w:rsidRDefault="005856AC">
            <w:pPr>
              <w:pStyle w:val="Datenzelle"/>
            </w:pPr>
            <w:r>
              <w:t>x^2 &gt; 4.</w:t>
            </w:r>
          </w:p>
        </w:tc>
      </w:tr>
      <w:tr w:rsidR="00B11577" w14:paraId="1306547B" w14:textId="77777777">
        <w:tc>
          <w:tcPr>
            <w:tcW w:w="3117" w:type="dxa"/>
          </w:tcPr>
          <w:p w14:paraId="1E5A3959" w14:textId="77777777" w:rsidR="00B11577" w:rsidRDefault="005856AC">
            <w:pPr>
              <w:pStyle w:val="Datenzelle"/>
            </w:pPr>
            <w:proofErr w:type="spellStart"/>
            <w:r>
              <w:t>xy</w:t>
            </w:r>
            <w:proofErr w:type="spellEnd"/>
            <w:r>
              <w:t xml:space="preserve"> = 0</w:t>
            </w:r>
          </w:p>
        </w:tc>
        <w:tc>
          <w:tcPr>
            <w:tcW w:w="2799" w:type="dxa"/>
          </w:tcPr>
          <w:p w14:paraId="0656BD63" w14:textId="15087481" w:rsidR="00B11577" w:rsidRPr="00693E0D" w:rsidRDefault="00693E0D">
            <w:pPr>
              <w:pStyle w:val="Datenzelle"/>
            </w:pPr>
            <w:r w:rsidRPr="00693E0D">
              <w:rPr>
                <w:rFonts w:ascii="Cambria Math" w:hAnsi="Cambria Math" w:cs="Cambria Math"/>
              </w:rPr>
              <w:t>⇔</w:t>
            </w:r>
          </w:p>
        </w:tc>
        <w:tc>
          <w:tcPr>
            <w:tcW w:w="3146" w:type="dxa"/>
          </w:tcPr>
          <w:p w14:paraId="48AC3F54" w14:textId="6997B7A2" w:rsidR="00B11577" w:rsidRPr="00693E0D" w:rsidRDefault="005856AC">
            <w:pPr>
              <w:pStyle w:val="Datenzelle"/>
            </w:pPr>
            <w:r w:rsidRPr="00693E0D">
              <w:t xml:space="preserve">x = 0 </w:t>
            </w:r>
            <w:r w:rsidR="00693E0D" w:rsidRPr="00693E0D">
              <w:rPr>
                <w:rFonts w:ascii="Cambria Math" w:hAnsi="Cambria Math" w:cs="Cambria Math"/>
              </w:rPr>
              <w:t>∨</w:t>
            </w:r>
            <w:r w:rsidRPr="00693E0D">
              <w:t xml:space="preserve"> y = 0.</w:t>
            </w:r>
          </w:p>
        </w:tc>
      </w:tr>
      <w:tr w:rsidR="00B11577" w14:paraId="38549787" w14:textId="77777777">
        <w:tc>
          <w:tcPr>
            <w:tcW w:w="3117" w:type="dxa"/>
          </w:tcPr>
          <w:p w14:paraId="74E3B9CA" w14:textId="77777777" w:rsidR="00B11577" w:rsidRDefault="005856AC">
            <w:pPr>
              <w:pStyle w:val="Datenzelle"/>
            </w:pPr>
            <w:r>
              <w:t>C ist ein Quadrat.</w:t>
            </w:r>
          </w:p>
        </w:tc>
        <w:tc>
          <w:tcPr>
            <w:tcW w:w="2799" w:type="dxa"/>
          </w:tcPr>
          <w:p w14:paraId="58E51386" w14:textId="77777777" w:rsidR="00B11577" w:rsidRDefault="000E4F78">
            <w:pPr>
              <w:pStyle w:val="Datenzelle"/>
              <w:rPr>
                <w:rFonts w:ascii="Cambria Math" w:hAnsi="Cambria Math" w:cs="Cambria Math"/>
              </w:rPr>
            </w:pPr>
            <w:r w:rsidRPr="000E4F78">
              <w:rPr>
                <w:rFonts w:ascii="Cambria Math" w:hAnsi="Cambria Math" w:cs="Cambria Math"/>
              </w:rPr>
              <w:t>⇒</w:t>
            </w:r>
          </w:p>
          <w:p w14:paraId="5F5B62AE" w14:textId="44142FBC" w:rsidR="000E4F78" w:rsidRDefault="000E4F78">
            <w:pPr>
              <w:pStyle w:val="Datenzelle"/>
            </w:pPr>
            <w:r w:rsidRPr="000E4F78">
              <w:rPr>
                <w:rFonts w:ascii="Cambria Math" w:hAnsi="Cambria Math" w:cs="Cambria Math"/>
              </w:rPr>
              <w:t>⇍</w:t>
            </w:r>
          </w:p>
        </w:tc>
        <w:tc>
          <w:tcPr>
            <w:tcW w:w="3146" w:type="dxa"/>
          </w:tcPr>
          <w:p w14:paraId="4FE5A76B" w14:textId="77777777" w:rsidR="00B11577" w:rsidRDefault="005856AC">
            <w:pPr>
              <w:pStyle w:val="Datenzelle"/>
            </w:pPr>
            <w:r>
              <w:t>C ist ein Rechteck.</w:t>
            </w:r>
          </w:p>
        </w:tc>
      </w:tr>
      <w:tr w:rsidR="00B11577" w14:paraId="286E6FA0" w14:textId="77777777">
        <w:tc>
          <w:tcPr>
            <w:tcW w:w="3117" w:type="dxa"/>
          </w:tcPr>
          <w:p w14:paraId="2045DFD9" w14:textId="77777777" w:rsidR="00B11577" w:rsidRDefault="005856AC">
            <w:pPr>
              <w:pStyle w:val="Datenzelle"/>
            </w:pPr>
            <w:r>
              <w:t>Karl ist gesund.</w:t>
            </w:r>
          </w:p>
        </w:tc>
        <w:tc>
          <w:tcPr>
            <w:tcW w:w="2799" w:type="dxa"/>
          </w:tcPr>
          <w:p w14:paraId="33A95E73" w14:textId="340A6154" w:rsidR="00B11577" w:rsidRDefault="00693E0D">
            <w:pPr>
              <w:pStyle w:val="Datenzelle"/>
            </w:pPr>
            <w:r w:rsidRPr="00693E0D">
              <w:rPr>
                <w:rFonts w:ascii="Cambria Math" w:hAnsi="Cambria Math" w:cs="Cambria Math"/>
              </w:rPr>
              <w:t>⇔</w:t>
            </w:r>
          </w:p>
        </w:tc>
        <w:tc>
          <w:tcPr>
            <w:tcW w:w="3146" w:type="dxa"/>
          </w:tcPr>
          <w:p w14:paraId="03993AB9" w14:textId="77777777" w:rsidR="00B11577" w:rsidRDefault="005856AC">
            <w:pPr>
              <w:pStyle w:val="Datenzelle"/>
            </w:pPr>
            <w:r>
              <w:t>Karl ist nicht krank.</w:t>
            </w:r>
          </w:p>
        </w:tc>
      </w:tr>
      <w:tr w:rsidR="00B11577" w14:paraId="78990B66" w14:textId="77777777">
        <w:tc>
          <w:tcPr>
            <w:tcW w:w="3117" w:type="dxa"/>
          </w:tcPr>
          <w:p w14:paraId="2FBD0B3E" w14:textId="77777777" w:rsidR="00B11577" w:rsidRPr="000E4F78" w:rsidRDefault="005856AC">
            <w:pPr>
              <w:pStyle w:val="Datenzelle"/>
            </w:pPr>
            <w:r w:rsidRPr="000E4F78">
              <w:rPr>
                <w:noProof/>
              </w:rPr>
              <mc:AlternateContent>
                <mc:Choice Requires="wpg">
                  <w:drawing>
                    <wp:inline distT="0" distB="0" distL="0" distR="0" wp14:anchorId="1517E887" wp14:editId="51403804">
                      <wp:extent cx="388620" cy="147147"/>
                      <wp:effectExtent l="0" t="0" r="0" b="5715"/>
                      <wp:docPr id="10" name="Grafik 1" descr="Beispiel 5 - Aussage P.&#10;\xi \in \mathds{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188114" name="Grafik 1" descr="Beispiel 5 - Aussage P.&#10;\xi \in \mathds{R}"/>
                              <pic:cNvPicPr>
                                <a:picLocks noChangeAspect="1"/>
                              </pic:cNvPicPr>
                            </pic:nvPicPr>
                            <pic:blipFill>
                              <a:blip r:embed="rId19"/>
                              <a:stretch/>
                            </pic:blipFill>
                            <pic:spPr bwMode="auto">
                              <a:xfrm>
                                <a:off x="0" y="0"/>
                                <a:ext cx="417779" cy="158188"/>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9" o:spid="_x0000_s9" type="#_x0000_t75" style="width:30.60pt;height:11.59pt;mso-wrap-distance-left:0.00pt;mso-wrap-distance-top:0.00pt;mso-wrap-distance-right:0.00pt;mso-wrap-distance-bottom:0.00pt;z-index:1;" stroked="false">
                      <v:imagedata r:id="rId27" o:title=""/>
                      <o:lock v:ext="edit" rotation="t"/>
                    </v:shape>
                  </w:pict>
                </mc:Fallback>
              </mc:AlternateContent>
            </w:r>
          </w:p>
        </w:tc>
        <w:tc>
          <w:tcPr>
            <w:tcW w:w="2799" w:type="dxa"/>
          </w:tcPr>
          <w:p w14:paraId="752254E3" w14:textId="77777777" w:rsidR="00B11577" w:rsidRDefault="000E4F78">
            <w:pPr>
              <w:pStyle w:val="Datenzelle"/>
            </w:pPr>
            <w:r w:rsidRPr="000E4F78">
              <w:rPr>
                <w:rFonts w:ascii="Cambria Math" w:hAnsi="Cambria Math" w:cs="Cambria Math"/>
              </w:rPr>
              <w:t>⇏</w:t>
            </w:r>
            <w:r w:rsidRPr="000E4F78">
              <w:t> </w:t>
            </w:r>
          </w:p>
          <w:p w14:paraId="02651342" w14:textId="0A03F292" w:rsidR="000E4F78" w:rsidRPr="000E4F78" w:rsidRDefault="000E4F78">
            <w:pPr>
              <w:pStyle w:val="Datenzelle"/>
            </w:pPr>
            <w:r w:rsidRPr="000E4F78">
              <w:rPr>
                <w:rFonts w:ascii="Cambria Math" w:hAnsi="Cambria Math" w:cs="Cambria Math"/>
              </w:rPr>
              <w:t>⇐</w:t>
            </w:r>
          </w:p>
        </w:tc>
        <w:tc>
          <w:tcPr>
            <w:tcW w:w="3146" w:type="dxa"/>
          </w:tcPr>
          <w:p w14:paraId="7AA07442" w14:textId="77777777" w:rsidR="00B11577" w:rsidRDefault="005856AC">
            <w:pPr>
              <w:pStyle w:val="Datenzelle"/>
            </w:pPr>
            <w:r w:rsidRPr="000E4F78">
              <w:rPr>
                <w:noProof/>
              </w:rPr>
              <mc:AlternateContent>
                <mc:Choice Requires="wpg">
                  <w:drawing>
                    <wp:inline distT="0" distB="0" distL="0" distR="0" wp14:anchorId="27B1DB67" wp14:editId="6D3AD21C">
                      <wp:extent cx="400050" cy="154605"/>
                      <wp:effectExtent l="0" t="0" r="0" b="0"/>
                      <wp:docPr id="11" name="Grafik 1" descr="Beispiel 5 - Aussage Q.&#10;\xi \in \mathds{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60988" name="Grafik 1" descr="Beispiel 5 - Aussage Q.&#10;\xi \in \mathds{Q}"/>
                              <pic:cNvPicPr>
                                <a:picLocks noChangeAspect="1"/>
                              </pic:cNvPicPr>
                            </pic:nvPicPr>
                            <pic:blipFill>
                              <a:blip r:embed="rId20"/>
                              <a:stretch/>
                            </pic:blipFill>
                            <pic:spPr bwMode="auto">
                              <a:xfrm>
                                <a:off x="0" y="0"/>
                                <a:ext cx="448262" cy="173237"/>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 o:spid="_x0000_s10" type="#_x0000_t75" style="width:31.50pt;height:12.17pt;mso-wrap-distance-left:0.00pt;mso-wrap-distance-top:0.00pt;mso-wrap-distance-right:0.00pt;mso-wrap-distance-bottom:0.00pt;z-index:1;" stroked="false">
                      <v:imagedata r:id="rId24" o:title=""/>
                      <o:lock v:ext="edit" rotation="t"/>
                    </v:shape>
                  </w:pict>
                </mc:Fallback>
              </mc:AlternateContent>
            </w:r>
          </w:p>
        </w:tc>
      </w:tr>
    </w:tbl>
    <w:p w14:paraId="22574FE7" w14:textId="77777777" w:rsidR="00B11577" w:rsidRDefault="005856AC">
      <w:pPr>
        <w:pStyle w:val="berschrift20"/>
        <w:spacing w:before="240"/>
      </w:pPr>
      <w:r>
        <w:t>Sprechtext</w:t>
      </w:r>
    </w:p>
    <w:p w14:paraId="0AA11089" w14:textId="77777777" w:rsidR="00B11577" w:rsidRDefault="005856AC">
      <w:r>
        <w:t xml:space="preserve">Lassen Sie uns nun die fünf betrachteten Beispiele erneut betrachten und eruieren, wo eine Äquivalenzrelation zwischen den Aussagen vorliegt. Bei der ersten Aussage hatten wir bereits festgestellt, dass die Aussage "x ist größer als 2" die Aussage "x </w:t>
      </w:r>
      <w:proofErr w:type="spellStart"/>
      <w:r>
        <w:t>quadrat</w:t>
      </w:r>
      <w:proofErr w:type="spellEnd"/>
      <w:r>
        <w:t xml:space="preserve"> ist größer als 4" impliziert. In die andere Richtung funktioniert diese Implikation jedoch nicht. Denn die Aussage, dass "x </w:t>
      </w:r>
      <w:proofErr w:type="spellStart"/>
      <w:r>
        <w:t>quadrat</w:t>
      </w:r>
      <w:proofErr w:type="spellEnd"/>
      <w:r>
        <w:t xml:space="preserve"> ist größer als 4" nur dann gilt, wenn x größer als 2 ist, lässt sich recht einfach widerlegen, sofern für x auch negative Zahlen betrachtet werden. Denn natürlich ist x^2 auch dann größer als 4, wenn x kleiner als -2 ist. Somit liegt im Fall dieser zwei Aussagen keine Äquivalenzrelation vor, sondern nur eine einseitige Implikation. Beim zweiten Beispiel liegt eine Äquivalenzrelation vor. Denn die Aussage, dass x = 0 ist oder y = 0 ist oder beide gleich 0 sind, impliziert die Aussage, dass x mal y = 0 sein muss, da mindestens eine der Variablen somit gleich 0 ist und folglich deren Produkt auch gleich 0 sein muss. Insofern läuft die Implikation in diesem Fall auch in die andere Richtung, von Q nach P, und somit liegt in diesem Fall eine Äquivalenzrelation vor. Beim dritten Fallbeispiel haben wir erneut nur eine einseitige Implikation. Denn wenngleich jedes Quadrat auch ein Rechteck ist, so muss nicht jedes Rechteck ein Quadrat sein. Insofern liegt auch hier eine Äquivalenzrelation vor. Anders hingegen ist es bei Aussagenkombinationen wie beim vierten Fallbeispiel. Hier entspricht die zweite Aussage einer Negation von der Komplementäraussage zur Ursprungsaussage, das heißt, aus gesund wird die Negation vom logischen Gegenteil krank. Bei solchen Relationen ist grundsätzlich eine logische Äquivalenz gegeben. Und diesen Fall der Negation von Aussagen werde ich gleich noch einmal betrachten. Beim letzten Beispiel ist nun in die andere Richtung eine Implikation gegeben. Da die Menge der reellen Zahlen die Menge der rationalen Zahlen als Teilmenge beinhaltet, impliziert die Aussage, dass Xi eine rationale Zahl ist, die Aussage, dass Xi eine reelle Zahl ist.</w:t>
      </w:r>
    </w:p>
    <w:p w14:paraId="60041369" w14:textId="77777777" w:rsidR="00B11577" w:rsidRDefault="005856AC">
      <w:pPr>
        <w:pStyle w:val="berschrift1"/>
      </w:pPr>
      <w:bookmarkStart w:id="15" w:name="_Toc220407055"/>
      <w:r>
        <w:lastRenderedPageBreak/>
        <w:t>Folie 10 – Notwendige und hinreichende Bedingungen</w:t>
      </w:r>
      <w:bookmarkEnd w:id="15"/>
    </w:p>
    <w:p w14:paraId="17699377" w14:textId="77777777" w:rsidR="00B11577" w:rsidRDefault="005856AC">
      <w:pPr>
        <w:pStyle w:val="berschrift20"/>
      </w:pPr>
      <w:r>
        <w:t>Folientext</w:t>
      </w:r>
    </w:p>
    <w:p w14:paraId="484AFA6C" w14:textId="30FD681E" w:rsidR="00B11577" w:rsidRPr="00CD0F77" w:rsidRDefault="005856AC">
      <w:pPr>
        <w:pStyle w:val="Listenabsatz"/>
        <w:numPr>
          <w:ilvl w:val="0"/>
          <w:numId w:val="7"/>
        </w:numPr>
      </w:pPr>
      <w:r w:rsidRPr="00CD0F77">
        <w:t xml:space="preserve">P </w:t>
      </w:r>
      <w:r w:rsidR="00CE7B43" w:rsidRPr="00CE7B43">
        <w:rPr>
          <w:rFonts w:ascii="Cambria Math" w:hAnsi="Cambria Math" w:cs="Cambria Math"/>
        </w:rPr>
        <w:t>⇒</w:t>
      </w:r>
      <w:r w:rsidRPr="00CD0F77">
        <w:t xml:space="preserve"> Q: P ist eine hinreichende Bedingung für Q.</w:t>
      </w:r>
    </w:p>
    <w:p w14:paraId="7F75D1EE" w14:textId="199E9611" w:rsidR="00B11577" w:rsidRPr="00CD0F77" w:rsidRDefault="005856AC">
      <w:pPr>
        <w:pStyle w:val="Listenabsatz"/>
        <w:numPr>
          <w:ilvl w:val="0"/>
          <w:numId w:val="7"/>
        </w:numPr>
      </w:pPr>
      <w:r w:rsidRPr="00CD0F77">
        <w:t xml:space="preserve">P </w:t>
      </w:r>
      <w:r w:rsidR="00CE7B43" w:rsidRPr="00CE7B43">
        <w:rPr>
          <w:rFonts w:ascii="Cambria Math" w:hAnsi="Cambria Math" w:cs="Cambria Math"/>
        </w:rPr>
        <w:t>⇒</w:t>
      </w:r>
      <w:r w:rsidRPr="00CD0F77">
        <w:t xml:space="preserve"> Q: Q ist eine notwendige Bedingung für P.</w:t>
      </w:r>
    </w:p>
    <w:p w14:paraId="6603895A" w14:textId="0677DD15" w:rsidR="00B11577" w:rsidRPr="00CD0F77" w:rsidRDefault="005856AC">
      <w:pPr>
        <w:pStyle w:val="Listenabsatz"/>
        <w:numPr>
          <w:ilvl w:val="0"/>
          <w:numId w:val="7"/>
        </w:numPr>
      </w:pPr>
      <w:r w:rsidRPr="00CD0F77">
        <w:t xml:space="preserve">Illustrationsbeispiel: x &gt; 5 </w:t>
      </w:r>
      <w:r w:rsidR="00CE7B43" w:rsidRPr="00CE7B43">
        <w:rPr>
          <w:rFonts w:ascii="Cambria Math" w:hAnsi="Cambria Math" w:cs="Cambria Math"/>
        </w:rPr>
        <w:t>⇒</w:t>
      </w:r>
      <w:r w:rsidRPr="00CD0F77">
        <w:t xml:space="preserve"> x &gt; 0</w:t>
      </w:r>
    </w:p>
    <w:p w14:paraId="30B91F22" w14:textId="77777777" w:rsidR="00B11577" w:rsidRDefault="005856AC">
      <w:pPr>
        <w:pStyle w:val="Listenabsatz"/>
        <w:numPr>
          <w:ilvl w:val="1"/>
          <w:numId w:val="7"/>
        </w:numPr>
      </w:pPr>
      <w:r>
        <w:t>x &gt; 5 ist eine hinreichende Bedingung für x &gt; 0.</w:t>
      </w:r>
    </w:p>
    <w:p w14:paraId="48EC223C" w14:textId="77777777" w:rsidR="00B11577" w:rsidRDefault="005856AC">
      <w:pPr>
        <w:pStyle w:val="Listenabsatz"/>
        <w:numPr>
          <w:ilvl w:val="1"/>
          <w:numId w:val="7"/>
        </w:numPr>
      </w:pPr>
      <w:r>
        <w:t>x &gt; 0 eine notwendige Bedingung für x &gt; 5.</w:t>
      </w:r>
    </w:p>
    <w:p w14:paraId="25EA2B32" w14:textId="77777777" w:rsidR="00B11577" w:rsidRDefault="005856AC">
      <w:pPr>
        <w:pStyle w:val="Listenabsatz"/>
        <w:numPr>
          <w:ilvl w:val="0"/>
          <w:numId w:val="7"/>
        </w:numPr>
      </w:pPr>
      <w:r>
        <w:t>(zeitweilige Einblendung 1: Wichtiger Begriff: hinreichende Bedingung)</w:t>
      </w:r>
    </w:p>
    <w:p w14:paraId="2387D703" w14:textId="77777777" w:rsidR="00B11577" w:rsidRDefault="005856AC">
      <w:pPr>
        <w:pStyle w:val="Listenabsatz"/>
        <w:numPr>
          <w:ilvl w:val="0"/>
          <w:numId w:val="7"/>
        </w:numPr>
      </w:pPr>
      <w:r>
        <w:t>(zeitweilige Einblendung 2: Wichtiger Begriff: notwendige Bedingung)</w:t>
      </w:r>
    </w:p>
    <w:p w14:paraId="2D504A42" w14:textId="77777777" w:rsidR="00B11577" w:rsidRDefault="005856AC">
      <w:pPr>
        <w:pStyle w:val="berschrift20"/>
      </w:pPr>
      <w:r>
        <w:t>Sprechtext</w:t>
      </w:r>
    </w:p>
    <w:p w14:paraId="7C3D9A58" w14:textId="77777777" w:rsidR="00B11577" w:rsidRDefault="005856AC">
      <w:r>
        <w:t>Nachdem wir nun die Konzepte und die Notation der behandelten logischen Relationen behandelt haben, möchte ich noch folgende drei wichtige Begrifflichkeiten einführen, die in verschiedenen Kontexten noch vorkommen werden. Wenn eine Aussage P eine Aussage Q impliziert, sprechen wir häufig davon, dass P eine hinreichende Bedingung für Q ist. Betrachten wir das hier aufgeführte Illustrationsbeispiel mit der Aussage, dass x größer als 5 ist, und dass diese Aussage die Aussage impliziert, dass x größer als 0 ist. Und in diesem Fall ist "x ist größer als 5" eine hinreichende Bedingung dafür, dass x größer als 0 ist. Eine weitere mögliche Ausdrucksweise bzw. Interpretationsform für die Implikation von P zu Q ist, dass Q eine notwendige Bedingung für P ist. Auch diese Begrifflichkeit erschließt sich hoffentlich aus dem hier aufgezeigten Illustrationsbeispiel. Denn natürlich ist es eine notwendige Bedingung, dass x größer als 0 ist, damit x größer als 5 sein kann. Was mir an dieser Stelle wichtig ist bzw. was ich mit diesen Folien noch einmal herausstellen möchte, ist, dass Sie Implikationen verschiedenartig interpretieren können, nicht zuletzt in der Kategorie hinreichender und notwendiger Bedingungen.</w:t>
      </w:r>
    </w:p>
    <w:p w14:paraId="62571009" w14:textId="77777777" w:rsidR="00B11577" w:rsidRDefault="005856AC">
      <w:pPr>
        <w:pStyle w:val="berschrift1"/>
      </w:pPr>
      <w:bookmarkStart w:id="16" w:name="_Toc220407056"/>
      <w:r>
        <w:t>Folie 11 – Notwendige und hinreichende Bedingungen 2</w:t>
      </w:r>
      <w:bookmarkEnd w:id="16"/>
    </w:p>
    <w:p w14:paraId="410F2307" w14:textId="77777777" w:rsidR="00B11577" w:rsidRDefault="005856AC">
      <w:pPr>
        <w:pStyle w:val="berschrift20"/>
      </w:pPr>
      <w:r>
        <w:t>Folientext</w:t>
      </w:r>
    </w:p>
    <w:p w14:paraId="7CBFA3BF" w14:textId="69916666" w:rsidR="00B11577" w:rsidRDefault="005856AC">
      <w:pPr>
        <w:pStyle w:val="Listenabsatz"/>
        <w:numPr>
          <w:ilvl w:val="0"/>
          <w:numId w:val="7"/>
        </w:numPr>
      </w:pPr>
      <w:r>
        <w:t xml:space="preserve">P </w:t>
      </w:r>
      <w:r w:rsidR="00693E0D" w:rsidRPr="00693E0D">
        <w:rPr>
          <w:rFonts w:ascii="Cambria Math" w:hAnsi="Cambria Math" w:cs="Cambria Math"/>
        </w:rPr>
        <w:t>⇔</w:t>
      </w:r>
      <w:r>
        <w:t xml:space="preserve"> Q: P ist eine notwendige und hinreichende Bedingung für Q.</w:t>
      </w:r>
    </w:p>
    <w:p w14:paraId="5EF9DF47" w14:textId="4F3325D8" w:rsidR="00B11577" w:rsidRDefault="005856AC">
      <w:pPr>
        <w:pStyle w:val="Listenabsatz"/>
        <w:numPr>
          <w:ilvl w:val="0"/>
          <w:numId w:val="7"/>
        </w:numPr>
      </w:pPr>
      <w:r>
        <w:t xml:space="preserve">Illustrationsbeispiel: x </w:t>
      </w:r>
      <w:r w:rsidR="00D573E3">
        <w:t>-</w:t>
      </w:r>
      <w:r>
        <w:t xml:space="preserve"> 10 = 2 </w:t>
      </w:r>
      <w:r w:rsidR="000E4F78" w:rsidRPr="000E4F78">
        <w:rPr>
          <w:rFonts w:ascii="Cambria Math" w:hAnsi="Cambria Math" w:cs="Cambria Math"/>
        </w:rPr>
        <w:t>⇔</w:t>
      </w:r>
      <w:r>
        <w:t xml:space="preserve"> x = 12</w:t>
      </w:r>
    </w:p>
    <w:p w14:paraId="32F7A19A" w14:textId="50ADED13" w:rsidR="00B11577" w:rsidRDefault="005856AC">
      <w:pPr>
        <w:pStyle w:val="Listenabsatz"/>
        <w:numPr>
          <w:ilvl w:val="1"/>
          <w:numId w:val="7"/>
        </w:numPr>
      </w:pPr>
      <w:r>
        <w:t xml:space="preserve">x = 12 ist eine hinreichende Bedingung für x </w:t>
      </w:r>
      <w:r w:rsidR="00D573E3">
        <w:t>-</w:t>
      </w:r>
      <w:r>
        <w:t xml:space="preserve"> 10 = 2.</w:t>
      </w:r>
    </w:p>
    <w:p w14:paraId="60FF5F9E" w14:textId="5952385D" w:rsidR="00B11577" w:rsidRDefault="005856AC">
      <w:pPr>
        <w:pStyle w:val="Listenabsatz"/>
        <w:numPr>
          <w:ilvl w:val="1"/>
          <w:numId w:val="7"/>
        </w:numPr>
      </w:pPr>
      <w:r>
        <w:t xml:space="preserve">x = 12 ist eine notwendige Bedingung für x </w:t>
      </w:r>
      <w:r w:rsidR="00D573E3">
        <w:t>-</w:t>
      </w:r>
      <w:r>
        <w:t xml:space="preserve"> 10 = 2.</w:t>
      </w:r>
    </w:p>
    <w:p w14:paraId="400425F6" w14:textId="0E05A17C" w:rsidR="00B11577" w:rsidRDefault="005856AC">
      <w:pPr>
        <w:pStyle w:val="Listenabsatz"/>
        <w:numPr>
          <w:ilvl w:val="1"/>
          <w:numId w:val="7"/>
        </w:numPr>
      </w:pPr>
      <w:r>
        <w:t xml:space="preserve">x = 12 ist eine notwendige und hinreichende Bedingung für x </w:t>
      </w:r>
      <w:r w:rsidR="00D573E3">
        <w:t>-</w:t>
      </w:r>
      <w:r>
        <w:t xml:space="preserve"> 10 = 2.</w:t>
      </w:r>
    </w:p>
    <w:p w14:paraId="7A3127FA" w14:textId="77777777" w:rsidR="00B11577" w:rsidRDefault="005856AC">
      <w:pPr>
        <w:pStyle w:val="berschrift20"/>
      </w:pPr>
      <w:r>
        <w:t>Sprechtext</w:t>
      </w:r>
    </w:p>
    <w:p w14:paraId="4AD7AB50" w14:textId="77777777" w:rsidR="00B11577" w:rsidRDefault="005856AC">
      <w:r>
        <w:t xml:space="preserve">Betrachten wir nun anstelle einer Implikation eine logische Äquivalenz, so ist </w:t>
      </w:r>
      <w:proofErr w:type="gramStart"/>
      <w:r>
        <w:t>diese letztlich</w:t>
      </w:r>
      <w:proofErr w:type="gramEnd"/>
      <w:r>
        <w:t xml:space="preserve"> eine beidseitige Implikation. Aufgrund dieser </w:t>
      </w:r>
      <w:proofErr w:type="spellStart"/>
      <w:r>
        <w:t>Beidseitigkeit</w:t>
      </w:r>
      <w:proofErr w:type="spellEnd"/>
      <w:r>
        <w:t xml:space="preserve"> sind die Aussagen wechselseitig sowohl notwendige als auch hinreichende Bedingungen voneinander. Das heißt P ist eine Bedingung, die sowohl notwendig als auch hinreichend für Q ist, und natürlich auch andersherum. Als Illustrationsbeispiel betrachten wir die Äquivalenzrelation zwischen zwei Gleichungen, "x - 10 = 2" auf der einen Seite, und die Aussage "x = 12" auf der anderen Seite. Im Kapitel E 2.3 haben wir uns bereits mit den Voraussetzungen dafür befasst, damit Gleichungen äquivalent sind, was bei diesen zwei Gleichungen offensichtlich der Fall ist. Entsprechend liegt hier eine logische Äquivalenzrelation zwischen diesen zwei Aussagen in Form von Gleichungen vor, was durch den Äquivalenzpfeil zwischen den Gleichungen gezeigt wird. Und entsprechend ist die Wahrheit der Aussage "x = 12" eine hinreichende Bedingung dafür, dass die Aussage "x - 10 = 2" wahr ist. Sie ist aber ebenso eine notwendige Bedingung, sodass wir an dieser Stelle von einer notwendigen und hinreichenden Bedingung sprechen.</w:t>
      </w:r>
    </w:p>
    <w:p w14:paraId="4ED401E4" w14:textId="77777777" w:rsidR="00B11577" w:rsidRDefault="005856AC">
      <w:pPr>
        <w:pStyle w:val="berschrift1"/>
      </w:pPr>
      <w:bookmarkStart w:id="17" w:name="_Toc220407057"/>
      <w:r>
        <w:lastRenderedPageBreak/>
        <w:t>Folie 12 – Äquivalenzumformungen und Gleichungen</w:t>
      </w:r>
      <w:bookmarkEnd w:id="17"/>
    </w:p>
    <w:p w14:paraId="36595BE6" w14:textId="77777777" w:rsidR="00B11577" w:rsidRDefault="005856AC">
      <w:pPr>
        <w:pStyle w:val="berschrift20"/>
      </w:pPr>
      <w:r>
        <w:t>Folientext</w:t>
      </w:r>
    </w:p>
    <w:p w14:paraId="1D2758C1" w14:textId="77777777" w:rsidR="00B11577" w:rsidRDefault="005856AC">
      <w:pPr>
        <w:pStyle w:val="Listenabsatz"/>
        <w:numPr>
          <w:ilvl w:val="0"/>
          <w:numId w:val="7"/>
        </w:numPr>
      </w:pPr>
      <w:r>
        <w:t>Bei dem Lösen von Gleichungen ist zwischen Implikationen und Äquivalenzen zu unterscheiden.</w:t>
      </w:r>
    </w:p>
    <w:p w14:paraId="0984A18F" w14:textId="77777777" w:rsidR="00B11577" w:rsidRDefault="005856AC">
      <w:pPr>
        <w:pStyle w:val="Listenabsatz"/>
        <w:numPr>
          <w:ilvl w:val="0"/>
          <w:numId w:val="7"/>
        </w:numPr>
      </w:pPr>
      <w:r>
        <w:t xml:space="preserve">Illustrationsbeispiel: Bestimme x in </w:t>
      </w:r>
      <w:r>
        <w:rPr>
          <w:noProof/>
        </w:rPr>
        <mc:AlternateContent>
          <mc:Choice Requires="wpg">
            <w:drawing>
              <wp:inline distT="0" distB="0" distL="0" distR="0" wp14:anchorId="049B7842" wp14:editId="5B6127A9">
                <wp:extent cx="861060" cy="137910"/>
                <wp:effectExtent l="0" t="0" r="0" b="0"/>
                <wp:docPr id="12" name="Grafik 1" descr="Beispiel - Gleichung.&#10;x+2 = \sqrt{4-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853308" name="Grafik 1" descr="Beispiel - Gleichung.&#10;x+2 = \sqrt{4-x}"/>
                        <pic:cNvPicPr>
                          <a:picLocks noChangeAspect="1"/>
                        </pic:cNvPicPr>
                      </pic:nvPicPr>
                      <pic:blipFill>
                        <a:blip r:embed="rId28"/>
                        <a:stretch/>
                      </pic:blipFill>
                      <pic:spPr bwMode="auto">
                        <a:xfrm>
                          <a:off x="0" y="0"/>
                          <a:ext cx="933215" cy="149467"/>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 o:spid="_x0000_s11" type="#_x0000_t75" style="width:67.80pt;height:10.86pt;mso-wrap-distance-left:0.00pt;mso-wrap-distance-top:0.00pt;mso-wrap-distance-right:0.00pt;mso-wrap-distance-bottom:0.00pt;z-index:1;" stroked="false">
                <v:imagedata r:id="rId29" o:title=""/>
                <o:lock v:ext="edit" rotation="t"/>
              </v:shape>
            </w:pict>
          </mc:Fallback>
        </mc:AlternateContent>
      </w:r>
      <w:r>
        <w:t>.</w:t>
      </w:r>
    </w:p>
    <w:p w14:paraId="40369C54" w14:textId="77777777" w:rsidR="00B11577" w:rsidRPr="007D6E39" w:rsidRDefault="005856AC">
      <w:pPr>
        <w:pStyle w:val="Listenabsatz"/>
        <w:numPr>
          <w:ilvl w:val="0"/>
          <w:numId w:val="7"/>
        </w:numPr>
      </w:pPr>
      <w:r w:rsidRPr="007D6E39">
        <w:rPr>
          <w:noProof/>
        </w:rPr>
        <w:drawing>
          <wp:inline distT="0" distB="0" distL="0" distR="0" wp14:anchorId="393B5443" wp14:editId="4ADF3909">
            <wp:extent cx="2994660" cy="593518"/>
            <wp:effectExtent l="0" t="0" r="0" b="0"/>
            <wp:docPr id="13" name="Grafik 1" descr="Beispiel - Lösung.&#10;x+2 = \sqrt{4-x}\overset{\cancel{\Leftarrow}}{\Rightarrow} x^2 + 4x + 4 = 4-x\\&#10;\Leftrightarrow x^2 + 5x = 0 \Leftrightarrow x(x + 5) = 0 \\&#10;\Leftrightarrow x = 0 \textmd{ oder } x =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 descr="Beispiel - Lösung.&#10;x+2 = \sqrt{4-x}\overset{\cancel{\Leftarrow}}{\Rightarrow} x^2 + 4x + 4 = 4-x\\&#10;\Leftrightarrow x^2 + 5x = 0 \Leftrightarrow x(x + 5) = 0 \\&#10;\Leftrightarrow x = 0 \textmd{ oder } x = -5"/>
                    <pic:cNvPicPr>
                      <a:picLocks noChangeAspect="1"/>
                    </pic:cNvPicPr>
                  </pic:nvPicPr>
                  <pic:blipFill>
                    <a:blip r:embed="rId30"/>
                    <a:stretch/>
                  </pic:blipFill>
                  <pic:spPr bwMode="auto">
                    <a:xfrm>
                      <a:off x="0" y="0"/>
                      <a:ext cx="3099346" cy="614266"/>
                    </a:xfrm>
                    <a:prstGeom prst="rect">
                      <a:avLst/>
                    </a:prstGeom>
                  </pic:spPr>
                </pic:pic>
              </a:graphicData>
            </a:graphic>
          </wp:inline>
        </w:drawing>
      </w:r>
    </w:p>
    <w:p w14:paraId="0A1810E5" w14:textId="655F215D" w:rsidR="00B11577" w:rsidRDefault="005856AC">
      <w:pPr>
        <w:pStyle w:val="Listenabsatz"/>
        <w:numPr>
          <w:ilvl w:val="0"/>
          <w:numId w:val="7"/>
        </w:numPr>
      </w:pPr>
      <w:r>
        <w:t xml:space="preserve">Um die Gleichung zu lösen, ist x = 0 oder x = </w:t>
      </w:r>
      <w:r w:rsidR="00D573E3">
        <w:t>-</w:t>
      </w:r>
      <w:r>
        <w:t>5 eine notwendige, aber nicht hinreichende Bedingung für x, um die Gleichung zu lösen.</w:t>
      </w:r>
    </w:p>
    <w:p w14:paraId="584CD484" w14:textId="77777777" w:rsidR="00B11577" w:rsidRDefault="005856AC">
      <w:pPr>
        <w:pStyle w:val="berschrift20"/>
      </w:pPr>
      <w:r>
        <w:t>Sprechtext</w:t>
      </w:r>
    </w:p>
    <w:p w14:paraId="1681B60E" w14:textId="77777777" w:rsidR="00B11577" w:rsidRDefault="005856AC">
      <w:r>
        <w:t xml:space="preserve">Und grundsätzlich gehe ich davon aus bzw. ich hoffe, dass Sie viele von den hier behandelten logischen Konzepten bewusst oder unbewusst bereits anwenden, insbesondere beim Lösen von Gleichungen, welche wir im letzten Kapitel ja bereits ausführlicher behandelt haben. An dieser Stelle möchte ich jedoch noch einmal hervorheben, warum an einigen Stellen eine explizite Berücksichtigung bzw. die korrekte Berücksichtigung des logischen Fundaments, auf welchem das Lösen von Gleichungen aufbaut, wichtig ist. Denn insbesondere dann, wenn Sie Gleichungen nicht konsistent über Äquivalenzumformungen lösen, sondern nur Implikationsrelationen nutzen, sind die ermittelten Aussagen ggf. nicht hinreichende Voraussetzungen, sondern stellen lediglich notwendige Bedingungen dar. Um dies zu illustrieren, betrachten Sie die Lösung der Gleichung x + 2 = Wurzel von 4 - x. Zum Lösen dieser Gleichung könnten Sie, wie hier aufgezeigt, so vorgehen, dass Sie in einem ersten Schritt beide Seiten der Gleichung quadrieren. Dabei ist jedoch zu beachten, dass dies keine Äquivalenzumformung darstellt, sondern lediglich eine Implikation. Die über weitere Umformung ermittelte Aussage x = 0 oder x = -5 ist somit nicht die Lösung der Gleichung, sondern nur eine notwendige, aber eben nicht hinreichende Bedingung, damit die Gleichung gelöst werden kann. Beim Einsetzen der jeweiligen Zahlen zeigt sich, dass nur für x = 0 die Gleichung gelöst ist, während x = -5 die Gleichung mitnichten löst. Und wenngleich dieses Beispiel natürlich recht konstruiert und recht abstrakt ist, so würde ich doch darauf hinweisen wollen, dass immer wieder festzustellen ist, dass logische Ungenauigkeiten bzw. die fehlende Differenzierung zwischen Implikationen und Äquivalenzumformungen bzw. das Gleichsetzen oder das Vertauschen von hinreichenden mit notwendigen Bedingungen vielfach zu potenziell folgenreichen Fehlern führen </w:t>
      </w:r>
      <w:proofErr w:type="gramStart"/>
      <w:r>
        <w:t>kann</w:t>
      </w:r>
      <w:proofErr w:type="gramEnd"/>
      <w:r>
        <w:t>. Fehler, die Sie hoffentlich vermeiden, indem Sie die hier skizzenhaft behandelten Grundsätze der Implikationen und Äquivalenzrelationen verinnerlichen und somit sowohl explizit als auch implizit korrekt anwenden können.</w:t>
      </w:r>
    </w:p>
    <w:p w14:paraId="0931F25C" w14:textId="77777777" w:rsidR="00B11577" w:rsidRDefault="005856AC">
      <w:pPr>
        <w:pStyle w:val="berschrift1"/>
      </w:pPr>
      <w:bookmarkStart w:id="18" w:name="_Toc220407058"/>
      <w:r>
        <w:t>Folie 13 – Negation von Aussagen</w:t>
      </w:r>
      <w:bookmarkEnd w:id="18"/>
    </w:p>
    <w:p w14:paraId="5C2B5A88" w14:textId="77777777" w:rsidR="00B11577" w:rsidRDefault="005856AC">
      <w:pPr>
        <w:pStyle w:val="berschrift20"/>
      </w:pPr>
      <w:r>
        <w:t>Folientext</w:t>
      </w:r>
    </w:p>
    <w:p w14:paraId="063D0C92" w14:textId="77777777" w:rsidR="00B11577" w:rsidRPr="00FE0A76" w:rsidRDefault="005856AC">
      <w:pPr>
        <w:pStyle w:val="Listenabsatz"/>
        <w:numPr>
          <w:ilvl w:val="0"/>
          <w:numId w:val="7"/>
        </w:numPr>
      </w:pPr>
      <w:r>
        <w:t xml:space="preserve">Negation (Logische </w:t>
      </w:r>
      <w:r w:rsidRPr="00FE0A76">
        <w:t>Verneinung): ¬P</w:t>
      </w:r>
    </w:p>
    <w:p w14:paraId="6F17E57F" w14:textId="77777777" w:rsidR="00B11577" w:rsidRPr="00FE0A76" w:rsidRDefault="005856AC">
      <w:pPr>
        <w:pStyle w:val="Listenabsatz"/>
        <w:numPr>
          <w:ilvl w:val="0"/>
          <w:numId w:val="7"/>
        </w:numPr>
      </w:pPr>
      <w:r w:rsidRPr="00FE0A76">
        <w:t>Die Negation der Aussage P stellt das logische Gegenteil der Aussage P dar.</w:t>
      </w:r>
    </w:p>
    <w:p w14:paraId="02CC3CA4" w14:textId="77777777" w:rsidR="00B11577" w:rsidRPr="00FE0A76" w:rsidRDefault="005856AC">
      <w:pPr>
        <w:pStyle w:val="Listenabsatz"/>
        <w:numPr>
          <w:ilvl w:val="0"/>
          <w:numId w:val="7"/>
        </w:numPr>
      </w:pPr>
      <w:r w:rsidRPr="00FE0A76">
        <w:t>Wenn P wahr ist, ist ¬P falsch.</w:t>
      </w:r>
    </w:p>
    <w:p w14:paraId="703F0AA9" w14:textId="77777777" w:rsidR="00B11577" w:rsidRPr="00FE0A76" w:rsidRDefault="005856AC">
      <w:pPr>
        <w:pStyle w:val="Listenabsatz"/>
        <w:numPr>
          <w:ilvl w:val="0"/>
          <w:numId w:val="7"/>
        </w:numPr>
      </w:pPr>
      <w:r w:rsidRPr="00FE0A76">
        <w:t>Wenn P falsch ist, ist ¬P wahr.</w:t>
      </w:r>
    </w:p>
    <w:p w14:paraId="3D88E03F" w14:textId="77777777" w:rsidR="00B11577" w:rsidRPr="00FE0A76" w:rsidRDefault="005856AC">
      <w:pPr>
        <w:pStyle w:val="Listenabsatz"/>
        <w:numPr>
          <w:ilvl w:val="0"/>
          <w:numId w:val="7"/>
        </w:numPr>
      </w:pPr>
      <w:r w:rsidRPr="00FE0A76">
        <w:t xml:space="preserve">Alternative Notationen: </w:t>
      </w:r>
      <w:r w:rsidRPr="00FE0A76">
        <w:rPr>
          <w:noProof/>
        </w:rPr>
        <mc:AlternateContent>
          <mc:Choice Requires="wpg">
            <w:drawing>
              <wp:inline distT="0" distB="0" distL="0" distR="0" wp14:anchorId="41C133C7" wp14:editId="2BEC3A07">
                <wp:extent cx="350053" cy="130797"/>
                <wp:effectExtent l="0" t="0" r="0" b="3175"/>
                <wp:docPr id="14" name="Grafik 1" descr="Negation - alternative Notationen.&#10;\sim\!\! P, \b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025" name="Grafik 1" descr="Negation - alternative Notationen.&#10;\sim\!\! P, \bar{P}"/>
                        <pic:cNvPicPr>
                          <a:picLocks noChangeAspect="1"/>
                        </pic:cNvPicPr>
                      </pic:nvPicPr>
                      <pic:blipFill>
                        <a:blip r:embed="rId31"/>
                        <a:stretch/>
                      </pic:blipFill>
                      <pic:spPr bwMode="auto">
                        <a:xfrm>
                          <a:off x="0" y="0"/>
                          <a:ext cx="372754" cy="139279"/>
                        </a:xfrm>
                        <a:prstGeom prst="rect">
                          <a:avLst/>
                        </a:prstGeom>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 o:spid="_x0000_s13" type="#_x0000_t75" style="width:27.56pt;height:10.30pt;mso-wrap-distance-left:0.00pt;mso-wrap-distance-top:0.00pt;mso-wrap-distance-right:0.00pt;mso-wrap-distance-bottom:0.00pt;z-index:1;" stroked="false">
                <v:imagedata r:id="rId33" o:title=""/>
                <o:lock v:ext="edit" rotation="t"/>
              </v:shape>
            </w:pict>
          </mc:Fallback>
        </mc:AlternateContent>
      </w:r>
      <w:r w:rsidRPr="00FE0A76">
        <w:t>, NP, nicht P</w:t>
      </w:r>
    </w:p>
    <w:p w14:paraId="470F9C31" w14:textId="77777777" w:rsidR="00B11577" w:rsidRPr="00FE0A76" w:rsidRDefault="005856AC">
      <w:pPr>
        <w:pStyle w:val="Listenabsatz"/>
        <w:numPr>
          <w:ilvl w:val="0"/>
          <w:numId w:val="7"/>
        </w:numPr>
      </w:pPr>
      <w:r w:rsidRPr="00FE0A76">
        <w:t>Illustrationsbeispiel:</w:t>
      </w:r>
    </w:p>
    <w:p w14:paraId="3CE7CC55" w14:textId="77777777" w:rsidR="00B11577" w:rsidRPr="00FE0A76" w:rsidRDefault="005856AC">
      <w:pPr>
        <w:pStyle w:val="Listenabsatz"/>
        <w:numPr>
          <w:ilvl w:val="1"/>
          <w:numId w:val="7"/>
        </w:numPr>
      </w:pPr>
      <w:r w:rsidRPr="00FE0A76">
        <w:t>P: Karl ist gesund. (handschriftliche Notiz: wahr / falsch)</w:t>
      </w:r>
    </w:p>
    <w:p w14:paraId="2396AC20" w14:textId="77777777" w:rsidR="00B11577" w:rsidRPr="00FE0A76" w:rsidRDefault="005856AC">
      <w:pPr>
        <w:pStyle w:val="Listenabsatz"/>
        <w:numPr>
          <w:ilvl w:val="1"/>
          <w:numId w:val="7"/>
        </w:numPr>
      </w:pPr>
      <w:r w:rsidRPr="00FE0A76">
        <w:t>¬P: Karl ist nicht gesund. (handschriftliche Notiz: falsch / wahr)</w:t>
      </w:r>
    </w:p>
    <w:p w14:paraId="665619E5" w14:textId="77777777" w:rsidR="00B11577" w:rsidRPr="00FE0A76" w:rsidRDefault="005856AC">
      <w:pPr>
        <w:pStyle w:val="Listenabsatz"/>
        <w:numPr>
          <w:ilvl w:val="0"/>
          <w:numId w:val="7"/>
        </w:numPr>
      </w:pPr>
      <w:r w:rsidRPr="00FE0A76">
        <w:t xml:space="preserve">(Handschriftlich wird eine senkrechte, gestrichelte Linie zwischen den Worten „wahr“ und „falsch“ gezeichnet, sodass optisch zwei Spalten entstehen. Die erste Spalte enthält das </w:t>
      </w:r>
      <w:r w:rsidRPr="00FE0A76">
        <w:lastRenderedPageBreak/>
        <w:t>„wahr“ aus der Aussage und das „falsch“ aus der Negation der Aussage. Die zweite Spalte enthält das „falsch“ aus der Aussage und das „wahr“ aus der Negation.)</w:t>
      </w:r>
    </w:p>
    <w:p w14:paraId="102C50F8" w14:textId="77777777" w:rsidR="00B11577" w:rsidRPr="00FE0A76" w:rsidRDefault="005856AC">
      <w:pPr>
        <w:pStyle w:val="berschrift20"/>
      </w:pPr>
      <w:r w:rsidRPr="00FE0A76">
        <w:t>Sprechtext</w:t>
      </w:r>
    </w:p>
    <w:p w14:paraId="0F2AE75B" w14:textId="77777777" w:rsidR="00B11577" w:rsidRPr="00FE0A76" w:rsidRDefault="005856AC">
      <w:r w:rsidRPr="00FE0A76">
        <w:t xml:space="preserve">Als inhaltlichen Abschluss für diesen kurzen Ausflug in die Welt der Logik möchte ich nun noch die Negation von Aussagen, also die logische Verneinung, und auf das Prinzip der Kontraposition eingehen, was insbesondere bei der Beweisführung vielfach sehr nützlich sein kann. Lassen Sie uns zuerst über die Negation von Aussagen sprechen, welche wir </w:t>
      </w:r>
      <w:proofErr w:type="spellStart"/>
      <w:r w:rsidRPr="00FE0A76">
        <w:t>notationell</w:t>
      </w:r>
      <w:proofErr w:type="spellEnd"/>
      <w:r w:rsidRPr="00FE0A76">
        <w:t xml:space="preserve"> üblicherweise mit dem hier in braun dargestellten rotierten und gespiegelten L (¬) vor dem jeweiligen Aussagensymbol darstellen. Bei logischen Aussagen, welche, wie zu Beginn skizziert, schlussendlich nur wahr oder falsch sein können, bedeutet die Negation, dass die ursprüngliche Aussage in ihr logisches Gegenteil verkehrt wird. Das heißt, die Negation einer wahren Aussage ist falsch und die Negation einer falschen Aussage ist wahr. Sofern also bspw. die Aussage P "Karl ist gesund" ist und das wahr ist, so ist die Negation dieser Aussage "Karl ist nicht gesund" folglich falsch, was ich hier handschriftlich auch nochmal vermerken würde. Also wenn die Aussage P wahr ist, dann ist die Aussage </w:t>
      </w:r>
      <w:proofErr w:type="spellStart"/>
      <w:r w:rsidRPr="00FE0A76">
        <w:t>nichtP</w:t>
      </w:r>
      <w:proofErr w:type="spellEnd"/>
      <w:r w:rsidRPr="00FE0A76">
        <w:t xml:space="preserve"> (¬P), die Verneinung der Aussage P, falsch. Bzw. wenn Karl krank ist, ist die Aussage "Karl ist gesund" falsch. Auch das würde ich hier nochmal vermerken, mit einer gestrichelten Linie. Dann ist die Verneinung dieser Aussage, dass Karl nicht gesund ist, wahr. Bezüglich der Notation sei auch wieder darauf hingewiesen, dass neben der hier verwendeten Notation diverse andere Notationen verwendet werden, wie zum Beispiel die Tilde als Präfix zur Aussage oder mit einem Strich über dem Aussagensymbol oder einem großen N oder einem ausgeschriebenen "nicht" vor der Aussage bzw. dem Aussagensymbol.</w:t>
      </w:r>
    </w:p>
    <w:p w14:paraId="7BFA3671" w14:textId="77777777" w:rsidR="00B11577" w:rsidRPr="00FE0A76" w:rsidRDefault="005856AC">
      <w:pPr>
        <w:pStyle w:val="berschrift1"/>
      </w:pPr>
      <w:bookmarkStart w:id="19" w:name="_Toc220407059"/>
      <w:r w:rsidRPr="00FE0A76">
        <w:t>Folie 14 – Das Prinzip der Kontraposition</w:t>
      </w:r>
      <w:bookmarkEnd w:id="19"/>
    </w:p>
    <w:p w14:paraId="49078995" w14:textId="77777777" w:rsidR="00B11577" w:rsidRPr="00FE0A76" w:rsidRDefault="005856AC">
      <w:pPr>
        <w:pStyle w:val="berschrift20"/>
      </w:pPr>
      <w:r w:rsidRPr="00FE0A76">
        <w:t>Folientext</w:t>
      </w:r>
    </w:p>
    <w:p w14:paraId="4135EEC6" w14:textId="58DB085A" w:rsidR="00B11577" w:rsidRPr="00FE0A76" w:rsidRDefault="005856AC">
      <w:pPr>
        <w:pStyle w:val="Listenabsatz"/>
        <w:numPr>
          <w:ilvl w:val="0"/>
          <w:numId w:val="7"/>
        </w:numPr>
      </w:pPr>
      <w:r w:rsidRPr="00FE0A76">
        <w:t xml:space="preserve">Die Aussage P </w:t>
      </w:r>
      <w:r w:rsidR="00CE7B43" w:rsidRPr="00FE0A76">
        <w:rPr>
          <w:rFonts w:ascii="Cambria Math" w:hAnsi="Cambria Math" w:cs="Cambria Math"/>
        </w:rPr>
        <w:t>⇒</w:t>
      </w:r>
      <w:r w:rsidRPr="00FE0A76">
        <w:t xml:space="preserve"> Q ist logisch äquivalent zu der Aussage ¬Q </w:t>
      </w:r>
      <w:r w:rsidR="00CE7B43" w:rsidRPr="00FE0A76">
        <w:rPr>
          <w:rFonts w:ascii="Cambria Math" w:hAnsi="Cambria Math" w:cs="Cambria Math"/>
        </w:rPr>
        <w:t>⇒</w:t>
      </w:r>
      <w:r w:rsidRPr="00FE0A76">
        <w:t xml:space="preserve"> ¬P.</w:t>
      </w:r>
    </w:p>
    <w:p w14:paraId="4D15ED02" w14:textId="77777777" w:rsidR="00B11577" w:rsidRPr="00FE0A76" w:rsidRDefault="005856AC">
      <w:pPr>
        <w:pStyle w:val="Listenabsatz"/>
        <w:numPr>
          <w:ilvl w:val="0"/>
          <w:numId w:val="7"/>
        </w:numPr>
      </w:pPr>
      <w:r w:rsidRPr="00FE0A76">
        <w:t>handschriftliche Notizen auf der Folie:</w:t>
      </w:r>
    </w:p>
    <w:p w14:paraId="5D323FB7" w14:textId="77777777" w:rsidR="00B11577" w:rsidRPr="00CD0F77" w:rsidRDefault="005856AC" w:rsidP="00D45E3E">
      <w:pPr>
        <w:pStyle w:val="Listenabsatz"/>
        <w:numPr>
          <w:ilvl w:val="1"/>
          <w:numId w:val="15"/>
        </w:numPr>
      </w:pPr>
      <w:r w:rsidRPr="00CD0F77">
        <w:t>Q ist notwendige Bedingung für P</w:t>
      </w:r>
    </w:p>
    <w:p w14:paraId="6BC32F16" w14:textId="3F37AC1D" w:rsidR="00B11577" w:rsidRPr="00CD0F77" w:rsidRDefault="005856AC" w:rsidP="00D45E3E">
      <w:pPr>
        <w:pStyle w:val="Listenabsatz"/>
        <w:numPr>
          <w:ilvl w:val="1"/>
          <w:numId w:val="15"/>
        </w:numPr>
      </w:pPr>
      <w:r w:rsidRPr="00CD0F77">
        <w:t xml:space="preserve">Wenn Q falsch </w:t>
      </w:r>
      <w:r w:rsidR="00CE7B43" w:rsidRPr="00CE7B43">
        <w:rPr>
          <w:rFonts w:ascii="Cambria Math" w:hAnsi="Cambria Math" w:cs="Cambria Math"/>
        </w:rPr>
        <w:t>⇒</w:t>
      </w:r>
      <w:r w:rsidRPr="00CD0F77">
        <w:t xml:space="preserve"> P falsch</w:t>
      </w:r>
    </w:p>
    <w:p w14:paraId="39F25681" w14:textId="77777777" w:rsidR="00B11577" w:rsidRDefault="005856AC">
      <w:pPr>
        <w:pStyle w:val="berschrift20"/>
      </w:pPr>
      <w:r>
        <w:t>Sprechtext</w:t>
      </w:r>
    </w:p>
    <w:p w14:paraId="20ED61EA" w14:textId="77777777" w:rsidR="00B11577" w:rsidRDefault="005856AC">
      <w:r>
        <w:t>Eine wichtige, vielleicht sogar die wichtigste Anwendung logischer Negationen ist das Prinzip der Kontraposition. Grundsätzlich gilt gemäß dem Prinzip der Kontraposition, dass die Implikation "Q folgt aus P" logisch äquivalent ist zu der Implikation "</w:t>
      </w:r>
      <w:proofErr w:type="spellStart"/>
      <w:r>
        <w:t>nichtP</w:t>
      </w:r>
      <w:proofErr w:type="spellEnd"/>
      <w:r>
        <w:t xml:space="preserve"> folgt aus </w:t>
      </w:r>
      <w:proofErr w:type="spellStart"/>
      <w:r>
        <w:t>nichtQ</w:t>
      </w:r>
      <w:proofErr w:type="spellEnd"/>
      <w:r>
        <w:t xml:space="preserve">". Wenn Sie dies nicht einfach so hinnehmen wollen, lassen Sie mich dies kurz versuchen wie folgt zu plausibilisieren. Wenn Q aus P folgt, ist Q eine notwendige Bedingung für P. Das heißt, ich würde hier auch nochmal aufschreiben, handschriftlich, "Q ist notwendige Bedingung für P". Das heißt, nur wenn Q wahr ist, nur dann kann auch P wahr sein. Daraus folgt, dass, wenn Q falsch ist, muss auch P falsch sein. Das heißt, das ist </w:t>
      </w:r>
      <w:proofErr w:type="gramStart"/>
      <w:r>
        <w:t>letzten Endes äquivalent</w:t>
      </w:r>
      <w:proofErr w:type="gramEnd"/>
      <w:r>
        <w:t xml:space="preserve"> wie wenn ich sage, dass, wenn Q falsch ist, dann impliziert das, dass auch P falsch ist. Somit ist "P impliziert Q" logisch äquivalent zu "</w:t>
      </w:r>
      <w:proofErr w:type="spellStart"/>
      <w:r>
        <w:t>nichtQ</w:t>
      </w:r>
      <w:proofErr w:type="spellEnd"/>
      <w:r>
        <w:t xml:space="preserve">, also Q ist falsch, impliziert </w:t>
      </w:r>
      <w:proofErr w:type="spellStart"/>
      <w:r>
        <w:t>nichtP</w:t>
      </w:r>
      <w:proofErr w:type="spellEnd"/>
      <w:r>
        <w:t>, das heißt P ist falsch". Auf ein Illustrationsbeispiel zum Prinzip der Kontraposition verzichte ich an dieser Stelle, da wir uns im Folgekapitel damit noch ausführlicher auseinandersetzen werden.</w:t>
      </w:r>
    </w:p>
    <w:p w14:paraId="4DD219AF" w14:textId="77777777" w:rsidR="00B11577" w:rsidRDefault="005856AC">
      <w:pPr>
        <w:pStyle w:val="berschrift1"/>
        <w:numPr>
          <w:ilvl w:val="0"/>
          <w:numId w:val="12"/>
        </w:numPr>
        <w:spacing w:before="240"/>
        <w:ind w:left="426" w:hanging="426"/>
      </w:pPr>
      <w:bookmarkStart w:id="20" w:name="_Toc220407060"/>
      <w:r>
        <w:t>Logische Abfragen</w:t>
      </w:r>
      <w:bookmarkEnd w:id="20"/>
    </w:p>
    <w:p w14:paraId="103039F3" w14:textId="77777777" w:rsidR="00B11577" w:rsidRDefault="005856AC">
      <w:pPr>
        <w:pStyle w:val="berschrift20"/>
      </w:pPr>
      <w:r>
        <w:t>Text in R</w:t>
      </w:r>
    </w:p>
    <w:tbl>
      <w:tblPr>
        <w:tblStyle w:val="Tabellenraster"/>
        <w:tblW w:w="0" w:type="auto"/>
        <w:tblLook w:val="04A0" w:firstRow="1" w:lastRow="0" w:firstColumn="1" w:lastColumn="0" w:noHBand="0" w:noVBand="1"/>
      </w:tblPr>
      <w:tblGrid>
        <w:gridCol w:w="2403"/>
        <w:gridCol w:w="6659"/>
      </w:tblGrid>
      <w:tr w:rsidR="00B11577" w14:paraId="1A97E7AF" w14:textId="77777777">
        <w:tc>
          <w:tcPr>
            <w:tcW w:w="2403" w:type="dxa"/>
          </w:tcPr>
          <w:p w14:paraId="252BDDEB" w14:textId="77777777" w:rsidR="00B11577" w:rsidRDefault="005856AC">
            <w:pPr>
              <w:pStyle w:val="HeaderEbene10"/>
            </w:pPr>
            <w:bookmarkStart w:id="21" w:name="_Hlk158733589"/>
            <w:proofErr w:type="spellStart"/>
            <w:r>
              <w:t>Scriptfenster</w:t>
            </w:r>
            <w:proofErr w:type="spellEnd"/>
          </w:p>
        </w:tc>
        <w:tc>
          <w:tcPr>
            <w:tcW w:w="6659" w:type="dxa"/>
          </w:tcPr>
          <w:p w14:paraId="1EED5485" w14:textId="77777777" w:rsidR="00B11577" w:rsidRDefault="005856AC">
            <w:pPr>
              <w:pStyle w:val="Datenzelle"/>
            </w:pPr>
            <w:r>
              <w:t>3 == 4</w:t>
            </w:r>
          </w:p>
          <w:p w14:paraId="11D0251F" w14:textId="77777777" w:rsidR="00B11577" w:rsidRDefault="005856AC">
            <w:pPr>
              <w:pStyle w:val="Datenzelle"/>
            </w:pPr>
            <w:r>
              <w:t>x &lt;- 3</w:t>
            </w:r>
          </w:p>
          <w:p w14:paraId="792CCF94" w14:textId="77777777" w:rsidR="00B11577" w:rsidRDefault="005856AC">
            <w:pPr>
              <w:pStyle w:val="Datenzelle"/>
            </w:pPr>
            <w:r>
              <w:lastRenderedPageBreak/>
              <w:t>x == 4</w:t>
            </w:r>
          </w:p>
          <w:p w14:paraId="47245F3F" w14:textId="77777777" w:rsidR="00B11577" w:rsidRDefault="005856AC">
            <w:pPr>
              <w:pStyle w:val="Datenzelle"/>
            </w:pPr>
            <w:r>
              <w:t>x &lt; 4</w:t>
            </w:r>
          </w:p>
          <w:p w14:paraId="5966BEBD" w14:textId="77777777" w:rsidR="00B11577" w:rsidRDefault="005856AC">
            <w:pPr>
              <w:pStyle w:val="Datenzelle"/>
            </w:pPr>
            <w:r>
              <w:t>x &gt;= 10</w:t>
            </w:r>
          </w:p>
          <w:p w14:paraId="55B0441B" w14:textId="77777777" w:rsidR="00B11577" w:rsidRDefault="005856AC">
            <w:pPr>
              <w:pStyle w:val="Datenzelle"/>
            </w:pPr>
            <w:proofErr w:type="gramStart"/>
            <w:r>
              <w:t>x !</w:t>
            </w:r>
            <w:proofErr w:type="gramEnd"/>
            <w:r>
              <w:t>= 4</w:t>
            </w:r>
          </w:p>
          <w:p w14:paraId="6631ABC7" w14:textId="77777777" w:rsidR="00B11577" w:rsidRDefault="005856AC">
            <w:pPr>
              <w:pStyle w:val="Datenzelle"/>
            </w:pPr>
            <w:proofErr w:type="gramStart"/>
            <w:r>
              <w:t>x !</w:t>
            </w:r>
            <w:proofErr w:type="gramEnd"/>
            <w:r>
              <w:t>= 3</w:t>
            </w:r>
          </w:p>
        </w:tc>
      </w:tr>
      <w:tr w:rsidR="00B11577" w14:paraId="6683CF15" w14:textId="77777777">
        <w:tc>
          <w:tcPr>
            <w:tcW w:w="2403" w:type="dxa"/>
          </w:tcPr>
          <w:p w14:paraId="509FD7C0" w14:textId="77777777" w:rsidR="00B11577" w:rsidRDefault="005856AC">
            <w:pPr>
              <w:pStyle w:val="HeaderEbene10"/>
            </w:pPr>
            <w:r>
              <w:lastRenderedPageBreak/>
              <w:t>Ausgabe Konsole</w:t>
            </w:r>
          </w:p>
        </w:tc>
        <w:tc>
          <w:tcPr>
            <w:tcW w:w="6659" w:type="dxa"/>
          </w:tcPr>
          <w:p w14:paraId="1F24BCEA" w14:textId="77777777" w:rsidR="00B11577" w:rsidRDefault="005856AC">
            <w:pPr>
              <w:pStyle w:val="Datenzelle"/>
            </w:pPr>
            <w:r>
              <w:t>&gt; 3 == 4</w:t>
            </w:r>
          </w:p>
          <w:p w14:paraId="5F702084" w14:textId="77777777" w:rsidR="00B11577" w:rsidRDefault="005856AC">
            <w:pPr>
              <w:pStyle w:val="Datenzelle"/>
            </w:pPr>
            <w:r>
              <w:t>[1] FALSE</w:t>
            </w:r>
          </w:p>
          <w:p w14:paraId="6B9C5B0A" w14:textId="77777777" w:rsidR="00B11577" w:rsidRDefault="005856AC">
            <w:pPr>
              <w:pStyle w:val="Datenzelle"/>
            </w:pPr>
            <w:r>
              <w:t>&gt; x &lt;- 3</w:t>
            </w:r>
          </w:p>
          <w:p w14:paraId="685D8ED5" w14:textId="77777777" w:rsidR="00B11577" w:rsidRDefault="005856AC">
            <w:pPr>
              <w:pStyle w:val="Datenzelle"/>
            </w:pPr>
            <w:r>
              <w:t>&gt; x == 4</w:t>
            </w:r>
          </w:p>
          <w:p w14:paraId="683D797D" w14:textId="77777777" w:rsidR="00B11577" w:rsidRDefault="005856AC">
            <w:pPr>
              <w:pStyle w:val="Datenzelle"/>
            </w:pPr>
            <w:r>
              <w:t>[1] FALSE</w:t>
            </w:r>
          </w:p>
          <w:p w14:paraId="196A90C5" w14:textId="77777777" w:rsidR="00B11577" w:rsidRDefault="005856AC">
            <w:pPr>
              <w:pStyle w:val="Datenzelle"/>
            </w:pPr>
            <w:r>
              <w:t>&gt; x &lt; 4</w:t>
            </w:r>
          </w:p>
          <w:p w14:paraId="28409FAC" w14:textId="77777777" w:rsidR="00B11577" w:rsidRDefault="005856AC">
            <w:pPr>
              <w:pStyle w:val="Datenzelle"/>
              <w:rPr>
                <w:lang w:val="en-US"/>
              </w:rPr>
            </w:pPr>
            <w:r>
              <w:rPr>
                <w:lang w:val="en-US"/>
              </w:rPr>
              <w:t>[1] TRUE</w:t>
            </w:r>
          </w:p>
          <w:p w14:paraId="523A559C" w14:textId="77777777" w:rsidR="00B11577" w:rsidRDefault="005856AC">
            <w:pPr>
              <w:pStyle w:val="Datenzelle"/>
              <w:rPr>
                <w:lang w:val="en-US"/>
              </w:rPr>
            </w:pPr>
            <w:r>
              <w:rPr>
                <w:lang w:val="en-US"/>
              </w:rPr>
              <w:t>&gt; x &gt;= 10</w:t>
            </w:r>
          </w:p>
          <w:p w14:paraId="22F3307E" w14:textId="77777777" w:rsidR="00B11577" w:rsidRDefault="005856AC">
            <w:pPr>
              <w:pStyle w:val="Datenzelle"/>
              <w:rPr>
                <w:lang w:val="en-US"/>
              </w:rPr>
            </w:pPr>
            <w:r>
              <w:rPr>
                <w:lang w:val="en-US"/>
              </w:rPr>
              <w:t>[1] FALSE</w:t>
            </w:r>
          </w:p>
          <w:p w14:paraId="66981E0C" w14:textId="77777777" w:rsidR="00B11577" w:rsidRDefault="005856AC">
            <w:pPr>
              <w:pStyle w:val="Datenzelle"/>
              <w:rPr>
                <w:lang w:val="en-US"/>
              </w:rPr>
            </w:pPr>
            <w:r>
              <w:rPr>
                <w:lang w:val="en-US"/>
              </w:rPr>
              <w:t xml:space="preserve">&gt; </w:t>
            </w:r>
            <w:proofErr w:type="gramStart"/>
            <w:r>
              <w:rPr>
                <w:lang w:val="en-US"/>
              </w:rPr>
              <w:t>x !</w:t>
            </w:r>
            <w:proofErr w:type="gramEnd"/>
            <w:r>
              <w:rPr>
                <w:lang w:val="en-US"/>
              </w:rPr>
              <w:t>= 4</w:t>
            </w:r>
          </w:p>
          <w:p w14:paraId="74C5AF1D" w14:textId="77777777" w:rsidR="00B11577" w:rsidRDefault="005856AC">
            <w:pPr>
              <w:pStyle w:val="Datenzelle"/>
              <w:rPr>
                <w:lang w:val="en-US"/>
              </w:rPr>
            </w:pPr>
            <w:r>
              <w:rPr>
                <w:lang w:val="en-US"/>
              </w:rPr>
              <w:t>[1] TRUE</w:t>
            </w:r>
          </w:p>
          <w:p w14:paraId="5EDBD5EF" w14:textId="77777777" w:rsidR="00B11577" w:rsidRDefault="005856AC">
            <w:pPr>
              <w:pStyle w:val="Datenzelle"/>
              <w:rPr>
                <w:lang w:val="en-US"/>
              </w:rPr>
            </w:pPr>
            <w:r>
              <w:rPr>
                <w:lang w:val="en-US"/>
              </w:rPr>
              <w:t xml:space="preserve">&gt; </w:t>
            </w:r>
            <w:proofErr w:type="gramStart"/>
            <w:r>
              <w:rPr>
                <w:lang w:val="en-US"/>
              </w:rPr>
              <w:t>x !</w:t>
            </w:r>
            <w:proofErr w:type="gramEnd"/>
            <w:r>
              <w:rPr>
                <w:lang w:val="en-US"/>
              </w:rPr>
              <w:t>= 3</w:t>
            </w:r>
          </w:p>
          <w:p w14:paraId="32AB08F8" w14:textId="77777777" w:rsidR="00B11577" w:rsidRDefault="005856AC">
            <w:pPr>
              <w:pStyle w:val="Datenzelle"/>
              <w:rPr>
                <w:lang w:val="en-US"/>
              </w:rPr>
            </w:pPr>
            <w:r>
              <w:rPr>
                <w:lang w:val="en-US"/>
              </w:rPr>
              <w:t>[1] FALSE</w:t>
            </w:r>
            <w:bookmarkEnd w:id="21"/>
          </w:p>
        </w:tc>
      </w:tr>
    </w:tbl>
    <w:p w14:paraId="69AC5349" w14:textId="77777777" w:rsidR="00B11577" w:rsidRDefault="005856AC">
      <w:pPr>
        <w:pStyle w:val="berschrift20"/>
        <w:spacing w:before="240"/>
      </w:pPr>
      <w:r>
        <w:t>Sprechtext</w:t>
      </w:r>
    </w:p>
    <w:p w14:paraId="1303FEA0" w14:textId="77777777" w:rsidR="00B11577" w:rsidRDefault="005856AC">
      <w:r>
        <w:t xml:space="preserve">Abschließend möchte ich im Rahmen dieses Videos noch eine Reihe von Möglichkeiten vorstellen, wie Sie logische Abfragen über R tätigen können. Zuerst betrachten wir die logische Abfrage, ob zwei Objekte gleich sind, wobei diese Abfrage über ein doppeltes Gleichzeichen erfolgt. Das heißt, ich mache eine Abfrage, ob die numerische Zahl 3 gleich dem numerischen Objekt mit der Zahl 4 ist, indem ich 3 gleich 4 eingebe, hier in mein </w:t>
      </w:r>
      <w:proofErr w:type="spellStart"/>
      <w:r>
        <w:t>Script</w:t>
      </w:r>
      <w:proofErr w:type="spellEnd"/>
      <w:r>
        <w:t xml:space="preserve">, "3 == 4". Und natürlich kann ich das Ganze auch für ein anderes Objekt als das Zahlenobjekt selbst nutzen. Das heißt, ich könnte also bspw. ein Objekt klein x über den Zuweisungspfeil als numerisches Objekt mit der Zahl 3 definieren. Dann könnte ich analog zu oben abfragen, ob x gleich 4 ist, indem ich wiederum "x == 4" eingebe. Ebenso kann ich abfragen, ob ein Objekt kleiner ist als ein anderes über das Kleiner-Zeichen. Das heißt, ich könnte eintippen, x ist strikt kleiner, also über das Kleiner-Zeichen, &lt; 4, indem ich das entsprechend eintippe. Und ich kann natürlich auch größer gleich abfragen, indem ich bspw. die Abfrage "x ist größer gleich", wo ich das </w:t>
      </w:r>
      <w:proofErr w:type="spellStart"/>
      <w:r>
        <w:t>Größerzeichen</w:t>
      </w:r>
      <w:proofErr w:type="spellEnd"/>
      <w:r>
        <w:t xml:space="preserve"> und das Gleichzeichen hintereinanderschreibe, einfach in die Konsole eintippe und dann "x &gt;= 10" abfrage. Außerdem würde ich an dieser Stelle noch Ihnen zeigen wollen, wie ich eine ungleich-Abfrage einführe, das heißt die Abfrage, ob x ungleich einer Zahl ist, und das mache ich über das Ausrufezeichen gleich der Zahl. Wenn ich also bspw. jetzt die Abfrage umsetzen möchte, ob x ungleich 4 ist, dann wäre das "</w:t>
      </w:r>
      <w:proofErr w:type="gramStart"/>
      <w:r>
        <w:t>x !</w:t>
      </w:r>
      <w:proofErr w:type="gramEnd"/>
      <w:r>
        <w:t>= 4", bzw. die Abfrage "x ist ungleich drei" wäre dann entsprechend mit "</w:t>
      </w:r>
      <w:proofErr w:type="gramStart"/>
      <w:r>
        <w:t>x !</w:t>
      </w:r>
      <w:proofErr w:type="gramEnd"/>
      <w:r>
        <w:t xml:space="preserve">= 3" zu setzen. Und diese jetzt ins </w:t>
      </w:r>
      <w:proofErr w:type="spellStart"/>
      <w:r>
        <w:t>Scriptfenster</w:t>
      </w:r>
      <w:proofErr w:type="spellEnd"/>
      <w:r>
        <w:t xml:space="preserve"> eingegebenen Codes könnte ich nun markieren und könnte dies dann eben über </w:t>
      </w:r>
      <w:proofErr w:type="spellStart"/>
      <w:r>
        <w:t>Strg+Enter</w:t>
      </w:r>
      <w:proofErr w:type="spellEnd"/>
      <w:r>
        <w:t xml:space="preserve"> an die Konsole weitergeben. Und wenn ich nun den Output in der Konsole betrachte, würde ich sehen, dass eben für "3 == 4" der Output natürlich FALSE ist, weil 3 eben nicht gleich 4 ist. Das ist analog, ob ich das eben direkt mit der Zahl oder mit dem x-Objekt mache. Bei der Abfrage, ob x strikt kleiner als 4 ist, erhalte ich den Output TRUE, weil die Aussage, dass x, was ja 3 ist, kleiner als 4 ist, natürlich als Aussage wahr ist. Für x größer gleich 10 würde ich FALSE erhalten, weil x eben mit 3 nicht größer gleich 10 ist. Und für die Aussage, dass x ungleich 4 ist, würde ich TRUE erhalten, weil es eben ungleich 4 ist, bzw. bei der Aussage, dass es ungleich 3 ist, erhalte ich FALSE.</w:t>
      </w:r>
    </w:p>
    <w:p w14:paraId="1B4BF135" w14:textId="77777777" w:rsidR="00B11577" w:rsidRDefault="005856AC">
      <w:pPr>
        <w:pStyle w:val="berschrift1"/>
      </w:pPr>
      <w:bookmarkStart w:id="22" w:name="_Toc220407061"/>
      <w:r>
        <w:lastRenderedPageBreak/>
        <w:t>Folie 15 – Rechnerleistung nutzen: Umsetzung in R – Logische Überprüfungen</w:t>
      </w:r>
      <w:bookmarkEnd w:id="22"/>
    </w:p>
    <w:p w14:paraId="4B7130C1" w14:textId="77777777" w:rsidR="00B11577" w:rsidRDefault="005856AC">
      <w:pPr>
        <w:pStyle w:val="berschrift20"/>
      </w:pPr>
      <w:r>
        <w:t>Folientext</w:t>
      </w:r>
    </w:p>
    <w:p w14:paraId="50684649" w14:textId="77777777" w:rsidR="00B11577" w:rsidRDefault="005856AC">
      <w:pPr>
        <w:pStyle w:val="Listenabsatz"/>
        <w:numPr>
          <w:ilvl w:val="0"/>
          <w:numId w:val="13"/>
        </w:numPr>
        <w:spacing w:after="0"/>
      </w:pPr>
      <w:r>
        <w:t>Logische Operatoren in R erlauben logische Überprüfungen:</w:t>
      </w:r>
    </w:p>
    <w:p w14:paraId="4B5D471E" w14:textId="77777777" w:rsidR="00B11577" w:rsidRDefault="005856AC">
      <w:pPr>
        <w:pStyle w:val="Listenabsatz"/>
        <w:numPr>
          <w:ilvl w:val="0"/>
          <w:numId w:val="13"/>
        </w:numPr>
        <w:spacing w:after="0"/>
      </w:pPr>
      <w:r>
        <w:t>Mittels der Operatoren ==, &gt;, &lt;, &gt;=, &lt;= können Gleichungen und Ungleichungen logisch überprüft werden, z.B.</w:t>
      </w:r>
    </w:p>
    <w:p w14:paraId="547E399E" w14:textId="77777777" w:rsidR="00B11577" w:rsidRDefault="005856AC">
      <w:pPr>
        <w:pStyle w:val="Listenabsatz"/>
        <w:numPr>
          <w:ilvl w:val="0"/>
          <w:numId w:val="9"/>
        </w:numPr>
      </w:pPr>
      <w:r>
        <w:t>&gt; 3==4</w:t>
      </w:r>
    </w:p>
    <w:p w14:paraId="09753593" w14:textId="77777777" w:rsidR="00B11577" w:rsidRDefault="005856AC">
      <w:pPr>
        <w:pStyle w:val="Listenabsatz"/>
        <w:numPr>
          <w:ilvl w:val="0"/>
          <w:numId w:val="9"/>
        </w:numPr>
      </w:pPr>
      <w:r>
        <w:t>[1] FALSE</w:t>
      </w:r>
    </w:p>
    <w:p w14:paraId="7094ED57" w14:textId="77777777" w:rsidR="00B11577" w:rsidRDefault="005856AC">
      <w:pPr>
        <w:pStyle w:val="Listenabsatz"/>
        <w:numPr>
          <w:ilvl w:val="0"/>
          <w:numId w:val="9"/>
        </w:numPr>
      </w:pPr>
      <w:r>
        <w:t>&gt; x &lt;- 3</w:t>
      </w:r>
    </w:p>
    <w:p w14:paraId="1C621180" w14:textId="77777777" w:rsidR="00B11577" w:rsidRDefault="005856AC">
      <w:pPr>
        <w:pStyle w:val="Listenabsatz"/>
        <w:numPr>
          <w:ilvl w:val="0"/>
          <w:numId w:val="9"/>
        </w:numPr>
      </w:pPr>
      <w:r>
        <w:t>&gt; x &lt;= 10</w:t>
      </w:r>
    </w:p>
    <w:p w14:paraId="79462EBE" w14:textId="77777777" w:rsidR="00B11577" w:rsidRDefault="005856AC">
      <w:pPr>
        <w:pStyle w:val="Listenabsatz"/>
        <w:numPr>
          <w:ilvl w:val="0"/>
          <w:numId w:val="9"/>
        </w:numPr>
      </w:pPr>
      <w:r>
        <w:t>[1] TRUE</w:t>
      </w:r>
    </w:p>
    <w:p w14:paraId="147C27A9" w14:textId="77777777" w:rsidR="00B11577" w:rsidRPr="00447B01" w:rsidRDefault="005856AC">
      <w:pPr>
        <w:pStyle w:val="Listenabsatz"/>
        <w:numPr>
          <w:ilvl w:val="0"/>
          <w:numId w:val="13"/>
        </w:numPr>
      </w:pPr>
      <w:r w:rsidRPr="00447B01">
        <w:t xml:space="preserve">Weitere logische Operatoren, wie Negation (!), Und-Verknüpfungen (&amp;&amp;) sowie Oder-Verknüpfungen (||), </w:t>
      </w:r>
      <w:proofErr w:type="gramStart"/>
      <w:r w:rsidRPr="00447B01">
        <w:t>all(</w:t>
      </w:r>
      <w:proofErr w:type="gramEnd"/>
      <w:r w:rsidRPr="00447B01">
        <w:t xml:space="preserve">) und </w:t>
      </w:r>
      <w:proofErr w:type="spellStart"/>
      <w:proofErr w:type="gramStart"/>
      <w:r w:rsidRPr="00447B01">
        <w:t>any</w:t>
      </w:r>
      <w:proofErr w:type="spellEnd"/>
      <w:r w:rsidRPr="00447B01">
        <w:t>(</w:t>
      </w:r>
      <w:proofErr w:type="gramEnd"/>
      <w:r w:rsidRPr="00447B01">
        <w:t>) erlauben für komplexere logische Abfragen.</w:t>
      </w:r>
    </w:p>
    <w:p w14:paraId="7A0A42F3" w14:textId="77777777" w:rsidR="00B11577" w:rsidRDefault="005856AC">
      <w:pPr>
        <w:pStyle w:val="berschrift20"/>
      </w:pPr>
      <w:r>
        <w:t>Sprechtext</w:t>
      </w:r>
    </w:p>
    <w:p w14:paraId="76B76C32" w14:textId="77777777" w:rsidR="00B11577" w:rsidRDefault="005856AC">
      <w:r>
        <w:t xml:space="preserve">Angemerkt sei an dieser Stelle, dass ich diese logischen Operationen über sogenannte Konnektoren, welche hier auf der Folie abgebildet sind, noch miteinander verknüpfen kann. Also über das doppelte Und kann ich Aussagen miteinander verknüpfen oder ich kann auch Oder-Verknüpfungen nutzen, über zwei so längs Striche. Außerdem gibt es noch Befehle wie zum Beispiel den all- oder </w:t>
      </w:r>
      <w:proofErr w:type="spellStart"/>
      <w:r>
        <w:t>any</w:t>
      </w:r>
      <w:proofErr w:type="spellEnd"/>
      <w:r>
        <w:t xml:space="preserve">-Befehl, die uns erlauben, verschiedenste logische Aussagen miteinander zu verknüpfen. Der all-Befehl fragt ab, ob denn alle Aussagen, die dort gemeinsam betrachtet werden, wahr sind. Und der </w:t>
      </w:r>
      <w:proofErr w:type="spellStart"/>
      <w:r>
        <w:t>any</w:t>
      </w:r>
      <w:proofErr w:type="spellEnd"/>
      <w:r>
        <w:t>-Befehl fragt ab, ob mindestens eine der aufgeführten Aussagen wahr ist. Diese Verknüpfungen erlauben es uns, deutlich komplexere logische Abfragen zu tätigen. Im Rahmen dieser Veranstaltung werden wir diese komplexeren Verknüpfungen von logischen Aussagen aber höchstens touchieren.</w:t>
      </w:r>
    </w:p>
    <w:p w14:paraId="75BEA72F" w14:textId="77777777" w:rsidR="00B11577" w:rsidRDefault="005856AC">
      <w:pPr>
        <w:pStyle w:val="berschrift1"/>
      </w:pPr>
      <w:bookmarkStart w:id="23" w:name="_Toc220407062"/>
      <w:bookmarkEnd w:id="11"/>
      <w:r>
        <w:t>Folie 16 – Vielen Dank für die Aufmerksamkeit</w:t>
      </w:r>
      <w:bookmarkEnd w:id="23"/>
    </w:p>
    <w:p w14:paraId="2E209B01" w14:textId="77777777" w:rsidR="00B11577" w:rsidRDefault="005856AC">
      <w:pPr>
        <w:pStyle w:val="berschrift20"/>
      </w:pPr>
      <w:r>
        <w:t>Folientext</w:t>
      </w:r>
    </w:p>
    <w:p w14:paraId="33E7429E" w14:textId="77777777" w:rsidR="00B11577" w:rsidRDefault="005856AC">
      <w:pPr>
        <w:spacing w:after="0"/>
      </w:pPr>
      <w:r>
        <w:t>Inhalt und Gestaltung</w:t>
      </w:r>
    </w:p>
    <w:p w14:paraId="49F3654A" w14:textId="77777777" w:rsidR="00B11577" w:rsidRDefault="005856AC">
      <w:pPr>
        <w:pStyle w:val="Listenabsatz"/>
        <w:numPr>
          <w:ilvl w:val="0"/>
          <w:numId w:val="10"/>
        </w:numPr>
      </w:pPr>
      <w:r>
        <w:t>Dr. Alexander Silbersdorff</w:t>
      </w:r>
    </w:p>
    <w:p w14:paraId="1981A313" w14:textId="77777777" w:rsidR="00B11577" w:rsidRDefault="005856AC">
      <w:pPr>
        <w:spacing w:after="0"/>
      </w:pPr>
      <w:r>
        <w:t>Barrierefreiheit und Gestaltung</w:t>
      </w:r>
    </w:p>
    <w:p w14:paraId="1D59C58E" w14:textId="77777777" w:rsidR="00B11577" w:rsidRDefault="005856AC">
      <w:pPr>
        <w:pStyle w:val="Listenabsatz"/>
        <w:numPr>
          <w:ilvl w:val="0"/>
          <w:numId w:val="10"/>
        </w:numPr>
      </w:pPr>
      <w:proofErr w:type="spellStart"/>
      <w:r>
        <w:t>BaLLviHo</w:t>
      </w:r>
      <w:proofErr w:type="spellEnd"/>
      <w:r>
        <w:t>: Dr. Nina-Kristin Meister, Katrin Lux, Thomas Finkbeiner, Kristina Schneider, Julia Berginski, David Smida</w:t>
      </w:r>
    </w:p>
    <w:p w14:paraId="17FC8E2A" w14:textId="77777777" w:rsidR="00B11577" w:rsidRDefault="005856AC">
      <w:pPr>
        <w:spacing w:after="0"/>
      </w:pPr>
      <w:r>
        <w:t>Unterstützung</w:t>
      </w:r>
    </w:p>
    <w:p w14:paraId="4EE68FDD" w14:textId="77777777" w:rsidR="00B11577" w:rsidRDefault="005856AC">
      <w:pPr>
        <w:pStyle w:val="Listenabsatz"/>
        <w:numPr>
          <w:ilvl w:val="0"/>
          <w:numId w:val="10"/>
        </w:numPr>
        <w:rPr>
          <w:lang w:val="en-US"/>
        </w:rPr>
      </w:pPr>
      <w:r>
        <w:rPr>
          <w:lang w:val="en-US"/>
        </w:rPr>
        <w:t xml:space="preserve">Merten </w:t>
      </w:r>
      <w:proofErr w:type="spellStart"/>
      <w:r>
        <w:rPr>
          <w:lang w:val="en-US"/>
        </w:rPr>
        <w:t>Röhrbein</w:t>
      </w:r>
      <w:proofErr w:type="spellEnd"/>
      <w:r>
        <w:rPr>
          <w:lang w:val="en-US"/>
        </w:rPr>
        <w:t>, Miriam Panni</w:t>
      </w:r>
    </w:p>
    <w:p w14:paraId="7E29EA5F" w14:textId="77777777" w:rsidR="00B11577" w:rsidRDefault="005856AC">
      <w:pPr>
        <w:spacing w:after="0"/>
      </w:pPr>
      <w:r>
        <w:t>Abbildungen grafischer Logos</w:t>
      </w:r>
    </w:p>
    <w:p w14:paraId="29113D98" w14:textId="77777777" w:rsidR="00B11577" w:rsidRDefault="005856AC">
      <w:pPr>
        <w:pStyle w:val="Listenabsatz"/>
        <w:numPr>
          <w:ilvl w:val="0"/>
          <w:numId w:val="10"/>
        </w:numPr>
      </w:pPr>
      <w:r>
        <w:rPr>
          <w:lang w:val="en-US"/>
        </w:rPr>
        <w:t>Sign Lab</w:t>
      </w:r>
      <w:r>
        <w:t xml:space="preserve"> Göttingen</w:t>
      </w:r>
    </w:p>
    <w:p w14:paraId="1574A618" w14:textId="77777777" w:rsidR="00B11577" w:rsidRDefault="005856AC">
      <w:pPr>
        <w:pStyle w:val="Listenabsatz"/>
        <w:numPr>
          <w:ilvl w:val="0"/>
          <w:numId w:val="10"/>
        </w:numPr>
      </w:pPr>
      <w:r>
        <w:t>Zentrum für Statistik Göttingen</w:t>
      </w:r>
    </w:p>
    <w:p w14:paraId="3714B133" w14:textId="77777777" w:rsidR="00B11577" w:rsidRDefault="005856AC">
      <w:pPr>
        <w:pStyle w:val="Listenabsatz"/>
        <w:numPr>
          <w:ilvl w:val="0"/>
          <w:numId w:val="10"/>
        </w:numPr>
        <w:rPr>
          <w:lang w:val="en-US"/>
        </w:rPr>
      </w:pPr>
      <w:r>
        <w:rPr>
          <w:lang w:val="en-US"/>
        </w:rPr>
        <w:t>Campus-</w:t>
      </w:r>
      <w:proofErr w:type="spellStart"/>
      <w:r>
        <w:rPr>
          <w:lang w:val="en-US"/>
        </w:rPr>
        <w:t>Institut</w:t>
      </w:r>
      <w:proofErr w:type="spellEnd"/>
      <w:r>
        <w:rPr>
          <w:lang w:val="en-US"/>
        </w:rPr>
        <w:t xml:space="preserve"> Data Science Göttingen</w:t>
      </w:r>
    </w:p>
    <w:p w14:paraId="2FDEBA22" w14:textId="77777777" w:rsidR="00B11577" w:rsidRDefault="005856AC">
      <w:pPr>
        <w:pStyle w:val="Listenabsatz"/>
        <w:numPr>
          <w:ilvl w:val="0"/>
          <w:numId w:val="10"/>
        </w:numPr>
        <w:rPr>
          <w:lang w:val="en-US"/>
        </w:rPr>
      </w:pPr>
      <w:proofErr w:type="spellStart"/>
      <w:r>
        <w:rPr>
          <w:lang w:val="en-US"/>
        </w:rPr>
        <w:t>Twillo</w:t>
      </w:r>
      <w:proofErr w:type="spellEnd"/>
    </w:p>
    <w:p w14:paraId="0E978492" w14:textId="77777777" w:rsidR="00B11577" w:rsidRDefault="005856AC">
      <w:pPr>
        <w:pStyle w:val="Listenabsatz"/>
        <w:numPr>
          <w:ilvl w:val="0"/>
          <w:numId w:val="10"/>
        </w:numPr>
        <w:rPr>
          <w:lang w:val="en-US"/>
        </w:rPr>
      </w:pPr>
      <w:proofErr w:type="spellStart"/>
      <w:r>
        <w:t>Yomma</w:t>
      </w:r>
      <w:proofErr w:type="spellEnd"/>
    </w:p>
    <w:p w14:paraId="65C57CD3" w14:textId="77777777" w:rsidR="00B11577" w:rsidRDefault="005856AC">
      <w:pPr>
        <w:pStyle w:val="Listenabsatz"/>
        <w:numPr>
          <w:ilvl w:val="0"/>
          <w:numId w:val="10"/>
        </w:numPr>
        <w:rPr>
          <w:lang w:val="en-US"/>
        </w:rPr>
      </w:pPr>
      <w:r>
        <w:t>Georg-August-Universität Göttingen</w:t>
      </w:r>
    </w:p>
    <w:p w14:paraId="645295CC" w14:textId="77777777" w:rsidR="00B11577" w:rsidRDefault="005856AC">
      <w:pPr>
        <w:spacing w:after="0"/>
      </w:pPr>
      <w:r>
        <w:t>Angabe CC-Lizenz</w:t>
      </w:r>
    </w:p>
    <w:p w14:paraId="4F49A992" w14:textId="77777777" w:rsidR="00B11577" w:rsidRDefault="005856AC">
      <w:pPr>
        <w:pStyle w:val="Listenabsatz"/>
        <w:numPr>
          <w:ilvl w:val="0"/>
          <w:numId w:val="11"/>
        </w:numPr>
      </w:pPr>
      <w:r>
        <w:t>Folien und Videos sind unter CC BY (4.0) lizensiert - sofern nicht anderweitig angegeben.</w:t>
      </w:r>
    </w:p>
    <w:p w14:paraId="57FB268C" w14:textId="77777777" w:rsidR="00B11577" w:rsidRDefault="005856AC">
      <w:pPr>
        <w:pStyle w:val="berschrift20"/>
      </w:pPr>
      <w:r>
        <w:lastRenderedPageBreak/>
        <w:t>Sprechtext</w:t>
      </w:r>
    </w:p>
    <w:p w14:paraId="5902A0E6" w14:textId="77777777" w:rsidR="00B11577" w:rsidRDefault="005856AC">
      <w:r>
        <w:t>Damit bin ich am Ende dieses Videos und bedanke mich für die Aufmerksamkeit.</w:t>
      </w:r>
    </w:p>
    <w:sectPr w:rsidR="00B11577">
      <w:footerReference w:type="default" r:id="rId34"/>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CFEF4" w14:textId="77777777" w:rsidR="007133A2" w:rsidRDefault="007133A2">
      <w:pPr>
        <w:spacing w:after="0" w:line="240" w:lineRule="auto"/>
      </w:pPr>
      <w:r>
        <w:separator/>
      </w:r>
    </w:p>
  </w:endnote>
  <w:endnote w:type="continuationSeparator" w:id="0">
    <w:p w14:paraId="2A493DEC" w14:textId="77777777" w:rsidR="007133A2" w:rsidRDefault="0071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4819389"/>
      <w:docPartObj>
        <w:docPartGallery w:val="Page Numbers (Bottom of Page)"/>
        <w:docPartUnique/>
      </w:docPartObj>
    </w:sdtPr>
    <w:sdtContent>
      <w:p w14:paraId="55B1867F" w14:textId="77777777" w:rsidR="00B11577" w:rsidRDefault="005856AC">
        <w:pPr>
          <w:pStyle w:val="Fuzeile"/>
          <w:jc w:val="right"/>
        </w:pPr>
        <w:r>
          <w:fldChar w:fldCharType="begin"/>
        </w:r>
        <w:r>
          <w:instrText>PAGE   \* MERGEFORMAT</w:instrText>
        </w:r>
        <w:r>
          <w:fldChar w:fldCharType="separate"/>
        </w:r>
        <w:r>
          <w:t>2</w:t>
        </w:r>
        <w:r>
          <w:fldChar w:fldCharType="end"/>
        </w:r>
      </w:p>
    </w:sdtContent>
  </w:sdt>
  <w:p w14:paraId="16819633" w14:textId="77777777" w:rsidR="00B11577" w:rsidRDefault="00B11577">
    <w:pPr>
      <w:pStyle w:val="Fuzeile"/>
      <w:jc w:val="center"/>
      <w:rPr>
        <w:rStyle w:val="IntensiverVerwei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5E495" w14:textId="77777777" w:rsidR="007133A2" w:rsidRDefault="007133A2">
      <w:pPr>
        <w:spacing w:after="0" w:line="240" w:lineRule="auto"/>
      </w:pPr>
      <w:r>
        <w:separator/>
      </w:r>
    </w:p>
  </w:footnote>
  <w:footnote w:type="continuationSeparator" w:id="0">
    <w:p w14:paraId="72A305C5" w14:textId="77777777" w:rsidR="007133A2" w:rsidRDefault="00713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B1D7B"/>
    <w:multiLevelType w:val="multilevel"/>
    <w:tmpl w:val="7A92D24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1DEA54FF"/>
    <w:multiLevelType w:val="multilevel"/>
    <w:tmpl w:val="E5DE2CF6"/>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2" w15:restartNumberingAfterBreak="0">
    <w:nsid w:val="2F4776EE"/>
    <w:multiLevelType w:val="multilevel"/>
    <w:tmpl w:val="C04EFCBA"/>
    <w:lvl w:ilvl="0">
      <w:start w:val="1"/>
      <w:numFmt w:val="decimal"/>
      <w:pStyle w:val="Listennummer4"/>
      <w:suff w:val="space"/>
      <w:lvlText w:val="%1."/>
      <w:lvlJc w:val="left"/>
      <w:pPr>
        <w:ind w:left="284" w:hanging="284"/>
      </w:pPr>
      <w:rPr>
        <w:rFonts w:hint="default"/>
        <w:color w:val="004C72" w:themeColor="accent1" w:themeShade="BF"/>
        <w:sz w:val="22"/>
      </w:rPr>
    </w:lvl>
    <w:lvl w:ilvl="1">
      <w:start w:val="1"/>
      <w:numFmt w:val="lowerLetter"/>
      <w:pStyle w:val="Listennummer5"/>
      <w:suff w:val="space"/>
      <w:lvlText w:val="%2."/>
      <w:lvlJc w:val="left"/>
      <w:pPr>
        <w:ind w:left="568" w:hanging="284"/>
      </w:pPr>
      <w:rPr>
        <w:rFonts w:hint="default"/>
        <w:color w:val="004C72" w:themeColor="accent1" w:themeShade="BF"/>
      </w:rPr>
    </w:lvl>
    <w:lvl w:ilvl="2">
      <w:start w:val="1"/>
      <w:numFmt w:val="lowerRoman"/>
      <w:pStyle w:val="Listennummer3"/>
      <w:suff w:val="space"/>
      <w:lvlText w:val="%3."/>
      <w:lvlJc w:val="left"/>
      <w:pPr>
        <w:ind w:left="852" w:hanging="284"/>
      </w:pPr>
      <w:rPr>
        <w:rFonts w:hint="default"/>
        <w:color w:val="004C72" w:themeColor="accent1" w:themeShade="BF"/>
      </w:rPr>
    </w:lvl>
    <w:lvl w:ilvl="3">
      <w:start w:val="1"/>
      <w:numFmt w:val="decimal"/>
      <w:pStyle w:val="Listennummer4"/>
      <w:suff w:val="space"/>
      <w:lvlText w:val="%4"/>
      <w:lvlJc w:val="left"/>
      <w:pPr>
        <w:ind w:left="1136" w:hanging="284"/>
      </w:pPr>
      <w:rPr>
        <w:rFonts w:hint="default"/>
        <w:color w:val="004C72" w:themeColor="accent1" w:themeShade="BF"/>
      </w:rPr>
    </w:lvl>
    <w:lvl w:ilvl="4">
      <w:start w:val="1"/>
      <w:numFmt w:val="lowerLetter"/>
      <w:pStyle w:val="Listennummer5"/>
      <w:suff w:val="space"/>
      <w:lvlText w:val="%5"/>
      <w:lvlJc w:val="left"/>
      <w:pPr>
        <w:ind w:left="1420" w:hanging="284"/>
      </w:pPr>
      <w:rPr>
        <w:rFonts w:hint="default"/>
        <w:color w:val="004C72" w:themeColor="accent1" w:themeShade="BF"/>
      </w:rPr>
    </w:lvl>
    <w:lvl w:ilvl="5">
      <w:start w:val="1"/>
      <w:numFmt w:val="lowerRoman"/>
      <w:pStyle w:val="Listennummer6"/>
      <w:suff w:val="space"/>
      <w:lvlText w:val="%6"/>
      <w:lvlJc w:val="left"/>
      <w:pPr>
        <w:ind w:left="1701" w:hanging="281"/>
      </w:pPr>
      <w:rPr>
        <w:rFonts w:hint="default"/>
        <w:color w:val="004C72" w:themeColor="accent1" w:themeShade="BF"/>
      </w:rPr>
    </w:lvl>
    <w:lvl w:ilvl="6">
      <w:start w:val="1"/>
      <w:numFmt w:val="decimal"/>
      <w:pStyle w:val="Listennummer7"/>
      <w:suff w:val="space"/>
      <w:lvlText w:val="%7"/>
      <w:lvlJc w:val="left"/>
      <w:pPr>
        <w:ind w:left="1985" w:hanging="284"/>
      </w:pPr>
      <w:rPr>
        <w:rFonts w:hint="default"/>
        <w:color w:val="004C72" w:themeColor="accent1" w:themeShade="BF"/>
      </w:rPr>
    </w:lvl>
    <w:lvl w:ilvl="7">
      <w:start w:val="1"/>
      <w:numFmt w:val="lowerLetter"/>
      <w:pStyle w:val="Listennummer8"/>
      <w:suff w:val="space"/>
      <w:lvlText w:val="%8"/>
      <w:lvlJc w:val="left"/>
      <w:pPr>
        <w:ind w:left="2268" w:hanging="283"/>
      </w:pPr>
      <w:rPr>
        <w:rFonts w:hint="default"/>
        <w:color w:val="004C72" w:themeColor="accent1" w:themeShade="BF"/>
      </w:rPr>
    </w:lvl>
    <w:lvl w:ilvl="8">
      <w:start w:val="1"/>
      <w:numFmt w:val="lowerRoman"/>
      <w:pStyle w:val="Listennummer9"/>
      <w:suff w:val="space"/>
      <w:lvlText w:val="%9"/>
      <w:lvlJc w:val="left"/>
      <w:pPr>
        <w:ind w:left="2552" w:hanging="284"/>
      </w:pPr>
      <w:rPr>
        <w:rFonts w:hint="default"/>
        <w:color w:val="004C72" w:themeColor="accent1" w:themeShade="BF"/>
      </w:rPr>
    </w:lvl>
  </w:abstractNum>
  <w:abstractNum w:abstractNumId="3" w15:restartNumberingAfterBreak="0">
    <w:nsid w:val="32A05C9C"/>
    <w:multiLevelType w:val="multilevel"/>
    <w:tmpl w:val="445A9F0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4" w15:restartNumberingAfterBreak="0">
    <w:nsid w:val="3F875E31"/>
    <w:multiLevelType w:val="multilevel"/>
    <w:tmpl w:val="710C7BA6"/>
    <w:lvl w:ilvl="0">
      <w:start w:val="1"/>
      <w:numFmt w:val="decimal"/>
      <w:suff w:val="space"/>
      <w:lvlText w:val="%1"/>
      <w:lvlJc w:val="left"/>
      <w:pPr>
        <w:ind w:left="1440" w:hanging="360"/>
      </w:pPr>
      <w:rPr>
        <w:rFonts w:hint="default"/>
      </w:rPr>
    </w:lvl>
    <w:lvl w:ilvl="1">
      <w:start w:val="1"/>
      <w:numFmt w:val="lowerLetter"/>
      <w:suff w:val="space"/>
      <w:lvlText w:val="%2."/>
      <w:lvlJc w:val="left"/>
      <w:pPr>
        <w:ind w:left="2160" w:hanging="360"/>
      </w:pPr>
    </w:lvl>
    <w:lvl w:ilvl="2">
      <w:start w:val="1"/>
      <w:numFmt w:val="lowerRoman"/>
      <w:suff w:val="space"/>
      <w:lvlText w:val="%3."/>
      <w:lvlJc w:val="right"/>
      <w:pPr>
        <w:ind w:left="2880" w:hanging="180"/>
      </w:pPr>
    </w:lvl>
    <w:lvl w:ilvl="3">
      <w:start w:val="1"/>
      <w:numFmt w:val="decimal"/>
      <w:suff w:val="space"/>
      <w:lvlText w:val="%4."/>
      <w:lvlJc w:val="left"/>
      <w:pPr>
        <w:ind w:left="3600" w:hanging="360"/>
      </w:pPr>
    </w:lvl>
    <w:lvl w:ilvl="4">
      <w:start w:val="1"/>
      <w:numFmt w:val="lowerLetter"/>
      <w:suff w:val="space"/>
      <w:lvlText w:val="%5."/>
      <w:lvlJc w:val="left"/>
      <w:pPr>
        <w:ind w:left="4320" w:hanging="360"/>
      </w:pPr>
    </w:lvl>
    <w:lvl w:ilvl="5">
      <w:start w:val="1"/>
      <w:numFmt w:val="lowerRoman"/>
      <w:suff w:val="space"/>
      <w:lvlText w:val="%6."/>
      <w:lvlJc w:val="right"/>
      <w:pPr>
        <w:ind w:left="5040" w:hanging="180"/>
      </w:pPr>
    </w:lvl>
    <w:lvl w:ilvl="6">
      <w:start w:val="1"/>
      <w:numFmt w:val="decimal"/>
      <w:suff w:val="space"/>
      <w:lvlText w:val="%7."/>
      <w:lvlJc w:val="left"/>
      <w:pPr>
        <w:ind w:left="5760" w:hanging="360"/>
      </w:pPr>
    </w:lvl>
    <w:lvl w:ilvl="7">
      <w:start w:val="1"/>
      <w:numFmt w:val="lowerLetter"/>
      <w:suff w:val="space"/>
      <w:lvlText w:val="%8."/>
      <w:lvlJc w:val="left"/>
      <w:pPr>
        <w:ind w:left="6480" w:hanging="360"/>
      </w:pPr>
    </w:lvl>
    <w:lvl w:ilvl="8">
      <w:start w:val="1"/>
      <w:numFmt w:val="lowerRoman"/>
      <w:suff w:val="space"/>
      <w:lvlText w:val="%9."/>
      <w:lvlJc w:val="right"/>
      <w:pPr>
        <w:ind w:left="7200" w:hanging="180"/>
      </w:pPr>
    </w:lvl>
  </w:abstractNum>
  <w:abstractNum w:abstractNumId="5" w15:restartNumberingAfterBreak="0">
    <w:nsid w:val="41FA4E59"/>
    <w:multiLevelType w:val="multilevel"/>
    <w:tmpl w:val="DB4A4AEC"/>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6" w15:restartNumberingAfterBreak="0">
    <w:nsid w:val="47CB0AE6"/>
    <w:multiLevelType w:val="multilevel"/>
    <w:tmpl w:val="6FF0B8D2"/>
    <w:lvl w:ilvl="0">
      <w:start w:val="1"/>
      <w:numFmt w:val="decimal"/>
      <w:suff w:val="space"/>
      <w:lvlText w:val="%1."/>
      <w:lvlJc w:val="left"/>
      <w:pPr>
        <w:ind w:left="425" w:hanging="425"/>
      </w:pPr>
      <w:rPr>
        <w:rFonts w:hint="default"/>
      </w:rPr>
    </w:lvl>
    <w:lvl w:ilvl="1">
      <w:start w:val="1"/>
      <w:numFmt w:val="decimal"/>
      <w:pStyle w:val="berschrift2"/>
      <w:suff w:val="space"/>
      <w:lvlText w:val="%1.%2."/>
      <w:lvlJc w:val="left"/>
      <w:pPr>
        <w:ind w:left="720" w:hanging="720"/>
      </w:pPr>
      <w:rPr>
        <w:rFonts w:hint="default"/>
      </w:rPr>
    </w:lvl>
    <w:lvl w:ilvl="2">
      <w:start w:val="1"/>
      <w:numFmt w:val="lowerRoman"/>
      <w:suff w:val="space"/>
      <w:lvlText w:val="%3."/>
      <w:lvlJc w:val="right"/>
      <w:pPr>
        <w:ind w:left="720" w:hanging="720"/>
      </w:pPr>
      <w:rPr>
        <w:rFonts w:hint="default"/>
      </w:rPr>
    </w:lvl>
    <w:lvl w:ilvl="3">
      <w:start w:val="1"/>
      <w:numFmt w:val="decimal"/>
      <w:suff w:val="space"/>
      <w:lvlText w:val="%4."/>
      <w:lvlJc w:val="left"/>
      <w:pPr>
        <w:ind w:left="720" w:hanging="720"/>
      </w:pPr>
      <w:rPr>
        <w:rFonts w:hint="default"/>
      </w:rPr>
    </w:lvl>
    <w:lvl w:ilvl="4">
      <w:start w:val="1"/>
      <w:numFmt w:val="lowerLetter"/>
      <w:suff w:val="space"/>
      <w:lvlText w:val="%5."/>
      <w:lvlJc w:val="left"/>
      <w:pPr>
        <w:ind w:left="720" w:hanging="720"/>
      </w:pPr>
      <w:rPr>
        <w:rFonts w:hint="default"/>
      </w:rPr>
    </w:lvl>
    <w:lvl w:ilvl="5">
      <w:start w:val="1"/>
      <w:numFmt w:val="lowerRoman"/>
      <w:suff w:val="space"/>
      <w:lvlText w:val="%6."/>
      <w:lvlJc w:val="right"/>
      <w:pPr>
        <w:ind w:left="720" w:hanging="720"/>
      </w:pPr>
      <w:rPr>
        <w:rFonts w:hint="default"/>
      </w:rPr>
    </w:lvl>
    <w:lvl w:ilvl="6">
      <w:start w:val="1"/>
      <w:numFmt w:val="decimal"/>
      <w:suff w:val="space"/>
      <w:lvlText w:val="%7."/>
      <w:lvlJc w:val="left"/>
      <w:pPr>
        <w:ind w:left="720" w:hanging="720"/>
      </w:pPr>
      <w:rPr>
        <w:rFonts w:hint="default"/>
      </w:rPr>
    </w:lvl>
    <w:lvl w:ilvl="7">
      <w:start w:val="1"/>
      <w:numFmt w:val="lowerLetter"/>
      <w:suff w:val="space"/>
      <w:lvlText w:val="%8."/>
      <w:lvlJc w:val="left"/>
      <w:pPr>
        <w:ind w:left="720" w:hanging="720"/>
      </w:pPr>
      <w:rPr>
        <w:rFonts w:hint="default"/>
      </w:rPr>
    </w:lvl>
    <w:lvl w:ilvl="8">
      <w:start w:val="1"/>
      <w:numFmt w:val="lowerRoman"/>
      <w:suff w:val="space"/>
      <w:lvlText w:val="%9."/>
      <w:lvlJc w:val="right"/>
      <w:pPr>
        <w:ind w:left="720" w:hanging="720"/>
      </w:pPr>
      <w:rPr>
        <w:rFonts w:hint="default"/>
      </w:rPr>
    </w:lvl>
  </w:abstractNum>
  <w:abstractNum w:abstractNumId="7" w15:restartNumberingAfterBreak="0">
    <w:nsid w:val="4E461E56"/>
    <w:multiLevelType w:val="multilevel"/>
    <w:tmpl w:val="0C882694"/>
    <w:lvl w:ilvl="0">
      <w:start w:val="1"/>
      <w:numFmt w:val="bullet"/>
      <w:pStyle w:val="Liste"/>
      <w:suff w:val="space"/>
      <w:lvlText w:val="•"/>
      <w:lvlJc w:val="left"/>
      <w:pPr>
        <w:ind w:left="284" w:hanging="284"/>
      </w:pPr>
      <w:rPr>
        <w:rFonts w:hint="default"/>
        <w:color w:val="004C72" w:themeColor="accent1" w:themeShade="BF"/>
      </w:rPr>
    </w:lvl>
    <w:lvl w:ilvl="1">
      <w:start w:val="1"/>
      <w:numFmt w:val="bullet"/>
      <w:pStyle w:val="Liste2"/>
      <w:suff w:val="space"/>
      <w:lvlText w:val="‒"/>
      <w:lvlJc w:val="left"/>
      <w:pPr>
        <w:ind w:left="568" w:hanging="284"/>
      </w:pPr>
      <w:rPr>
        <w:rFonts w:hint="default"/>
        <w:color w:val="004C72" w:themeColor="accent1" w:themeShade="BF"/>
      </w:rPr>
    </w:lvl>
    <w:lvl w:ilvl="2">
      <w:start w:val="1"/>
      <w:numFmt w:val="bullet"/>
      <w:pStyle w:val="Liste3"/>
      <w:suff w:val="space"/>
      <w:lvlText w:val="▪"/>
      <w:lvlJc w:val="left"/>
      <w:pPr>
        <w:ind w:left="852" w:hanging="284"/>
      </w:pPr>
      <w:rPr>
        <w:rFonts w:ascii="Arial" w:hAnsi="Arial" w:hint="default"/>
        <w:color w:val="004C72" w:themeColor="accent1" w:themeShade="BF"/>
      </w:rPr>
    </w:lvl>
    <w:lvl w:ilvl="3">
      <w:start w:val="1"/>
      <w:numFmt w:val="bullet"/>
      <w:pStyle w:val="Liste4"/>
      <w:suff w:val="space"/>
      <w:lvlText w:val="◦"/>
      <w:lvlJc w:val="left"/>
      <w:pPr>
        <w:ind w:left="1136" w:hanging="284"/>
      </w:pPr>
      <w:rPr>
        <w:rFonts w:ascii="Arial" w:hAnsi="Arial" w:hint="default"/>
        <w:color w:val="004C72" w:themeColor="accent1" w:themeShade="BF"/>
      </w:rPr>
    </w:lvl>
    <w:lvl w:ilvl="4">
      <w:start w:val="1"/>
      <w:numFmt w:val="bullet"/>
      <w:pStyle w:val="Liste5"/>
      <w:suff w:val="space"/>
      <w:lvlText w:val="-"/>
      <w:lvlJc w:val="left"/>
      <w:pPr>
        <w:ind w:left="1420" w:hanging="284"/>
      </w:pPr>
      <w:rPr>
        <w:rFonts w:hint="default"/>
        <w:color w:val="004C72" w:themeColor="accent1" w:themeShade="BF"/>
      </w:rPr>
    </w:lvl>
    <w:lvl w:ilvl="5">
      <w:start w:val="1"/>
      <w:numFmt w:val="bullet"/>
      <w:pStyle w:val="Liste6"/>
      <w:suff w:val="space"/>
      <w:lvlText w:val="-"/>
      <w:lvlJc w:val="left"/>
      <w:pPr>
        <w:ind w:left="1701" w:hanging="281"/>
      </w:pPr>
      <w:rPr>
        <w:rFonts w:hint="default"/>
        <w:color w:val="004C72" w:themeColor="accent1" w:themeShade="BF"/>
      </w:rPr>
    </w:lvl>
    <w:lvl w:ilvl="6">
      <w:start w:val="1"/>
      <w:numFmt w:val="bullet"/>
      <w:pStyle w:val="Liste7"/>
      <w:suff w:val="space"/>
      <w:lvlText w:val="-"/>
      <w:lvlJc w:val="left"/>
      <w:pPr>
        <w:ind w:left="1985" w:hanging="284"/>
      </w:pPr>
      <w:rPr>
        <w:rFonts w:hint="default"/>
        <w:color w:val="004C72" w:themeColor="accent1" w:themeShade="BF"/>
      </w:rPr>
    </w:lvl>
    <w:lvl w:ilvl="7">
      <w:start w:val="1"/>
      <w:numFmt w:val="bullet"/>
      <w:pStyle w:val="Liste8"/>
      <w:suff w:val="space"/>
      <w:lvlText w:val="-"/>
      <w:lvlJc w:val="left"/>
      <w:pPr>
        <w:ind w:left="2268" w:hanging="283"/>
      </w:pPr>
      <w:rPr>
        <w:rFonts w:hint="default"/>
        <w:color w:val="004C72" w:themeColor="accent1" w:themeShade="BF"/>
      </w:rPr>
    </w:lvl>
    <w:lvl w:ilvl="8">
      <w:start w:val="1"/>
      <w:numFmt w:val="bullet"/>
      <w:pStyle w:val="Liste9"/>
      <w:suff w:val="space"/>
      <w:lvlText w:val="-"/>
      <w:lvlJc w:val="left"/>
      <w:pPr>
        <w:ind w:left="2552" w:hanging="284"/>
      </w:pPr>
      <w:rPr>
        <w:rFonts w:hint="default"/>
        <w:color w:val="004C72" w:themeColor="accent1" w:themeShade="BF"/>
      </w:rPr>
    </w:lvl>
  </w:abstractNum>
  <w:abstractNum w:abstractNumId="8" w15:restartNumberingAfterBreak="0">
    <w:nsid w:val="4E957CB4"/>
    <w:multiLevelType w:val="multilevel"/>
    <w:tmpl w:val="CF30E4B2"/>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9" w15:restartNumberingAfterBreak="0">
    <w:nsid w:val="585176FC"/>
    <w:multiLevelType w:val="multilevel"/>
    <w:tmpl w:val="F00A6130"/>
    <w:lvl w:ilvl="0">
      <w:start w:val="1"/>
      <w:numFmt w:val="bullet"/>
      <w:suff w:val="space"/>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0" w15:restartNumberingAfterBreak="0">
    <w:nsid w:val="68222ACB"/>
    <w:multiLevelType w:val="multilevel"/>
    <w:tmpl w:val="F23EE0A4"/>
    <w:lvl w:ilvl="0">
      <w:start w:val="1"/>
      <w:numFmt w:val="decimal"/>
      <w:suff w:val="space"/>
      <w:lvlText w:val="%1."/>
      <w:lvlJc w:val="left"/>
      <w:pPr>
        <w:ind w:left="425" w:hanging="425"/>
      </w:pPr>
      <w:rPr>
        <w:rFonts w:hint="default"/>
      </w:rPr>
    </w:lvl>
    <w:lvl w:ilvl="1">
      <w:start w:val="1"/>
      <w:numFmt w:val="decimal"/>
      <w:suff w:val="space"/>
      <w:lvlText w:val="%1.%2."/>
      <w:lvlJc w:val="left"/>
      <w:pPr>
        <w:ind w:left="1440" w:hanging="360"/>
      </w:pPr>
      <w:rPr>
        <w:rFonts w:hint="default"/>
      </w:rPr>
    </w:lvl>
    <w:lvl w:ilvl="2">
      <w:start w:val="1"/>
      <w:numFmt w:val="lowerRoman"/>
      <w:suff w:val="space"/>
      <w:lvlText w:val="%3."/>
      <w:lvlJc w:val="right"/>
      <w:pPr>
        <w:ind w:left="2160" w:hanging="180"/>
      </w:pPr>
      <w:rPr>
        <w:rFonts w:hint="default"/>
      </w:rPr>
    </w:lvl>
    <w:lvl w:ilvl="3">
      <w:start w:val="1"/>
      <w:numFmt w:val="decimal"/>
      <w:suff w:val="space"/>
      <w:lvlText w:val="%4."/>
      <w:lvlJc w:val="left"/>
      <w:pPr>
        <w:ind w:left="2880" w:hanging="360"/>
      </w:pPr>
      <w:rPr>
        <w:rFonts w:hint="default"/>
      </w:rPr>
    </w:lvl>
    <w:lvl w:ilvl="4">
      <w:start w:val="1"/>
      <w:numFmt w:val="lowerLetter"/>
      <w:suff w:val="space"/>
      <w:lvlText w:val="%5."/>
      <w:lvlJc w:val="left"/>
      <w:pPr>
        <w:ind w:left="3600" w:hanging="360"/>
      </w:pPr>
      <w:rPr>
        <w:rFonts w:hint="default"/>
      </w:rPr>
    </w:lvl>
    <w:lvl w:ilvl="5">
      <w:start w:val="1"/>
      <w:numFmt w:val="lowerRoman"/>
      <w:suff w:val="space"/>
      <w:lvlText w:val="%6."/>
      <w:lvlJc w:val="right"/>
      <w:pPr>
        <w:ind w:left="4320" w:hanging="180"/>
      </w:pPr>
      <w:rPr>
        <w:rFonts w:hint="default"/>
      </w:rPr>
    </w:lvl>
    <w:lvl w:ilvl="6">
      <w:start w:val="1"/>
      <w:numFmt w:val="decimal"/>
      <w:suff w:val="space"/>
      <w:lvlText w:val="%7."/>
      <w:lvlJc w:val="left"/>
      <w:pPr>
        <w:ind w:left="5040" w:hanging="360"/>
      </w:pPr>
      <w:rPr>
        <w:rFonts w:hint="default"/>
      </w:rPr>
    </w:lvl>
    <w:lvl w:ilvl="7">
      <w:start w:val="1"/>
      <w:numFmt w:val="lowerLetter"/>
      <w:suff w:val="space"/>
      <w:lvlText w:val="%8."/>
      <w:lvlJc w:val="left"/>
      <w:pPr>
        <w:ind w:left="5760" w:hanging="360"/>
      </w:pPr>
      <w:rPr>
        <w:rFonts w:hint="default"/>
      </w:rPr>
    </w:lvl>
    <w:lvl w:ilvl="8">
      <w:start w:val="1"/>
      <w:numFmt w:val="lowerRoman"/>
      <w:suff w:val="space"/>
      <w:lvlText w:val="%9."/>
      <w:lvlJc w:val="right"/>
      <w:pPr>
        <w:ind w:left="6480" w:hanging="180"/>
      </w:pPr>
      <w:rPr>
        <w:rFonts w:hint="default"/>
      </w:rPr>
    </w:lvl>
  </w:abstractNum>
  <w:abstractNum w:abstractNumId="11" w15:restartNumberingAfterBreak="0">
    <w:nsid w:val="6E446837"/>
    <w:multiLevelType w:val="multilevel"/>
    <w:tmpl w:val="8A3459DA"/>
    <w:lvl w:ilvl="0">
      <w:start w:val="1"/>
      <w:numFmt w:val="bullet"/>
      <w:suff w:val="space"/>
      <w:lvlText w:val=""/>
      <w:lvlJc w:val="left"/>
      <w:pPr>
        <w:ind w:left="720" w:hanging="360"/>
      </w:pPr>
      <w:rPr>
        <w:rFonts w:ascii="Symbol" w:hAnsi="Symbol" w:hint="default"/>
      </w:rPr>
    </w:lvl>
    <w:lvl w:ilvl="1">
      <w:start w:val="1"/>
      <w:numFmt w:val="bullet"/>
      <w:suff w:val="space"/>
      <w:lvlText w:val="–"/>
      <w:lvlJc w:val="left"/>
      <w:pPr>
        <w:ind w:left="1440" w:hanging="360"/>
      </w:pPr>
      <w:rPr>
        <w:rFonts w:ascii="Arial" w:eastAsia="Arial" w:hAnsi="Arial"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2" w15:restartNumberingAfterBreak="0">
    <w:nsid w:val="787A293D"/>
    <w:multiLevelType w:val="multilevel"/>
    <w:tmpl w:val="91FE3BF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3" w15:restartNumberingAfterBreak="0">
    <w:nsid w:val="79AA349E"/>
    <w:multiLevelType w:val="multilevel"/>
    <w:tmpl w:val="A3929AE6"/>
    <w:lvl w:ilvl="0">
      <w:start w:val="4"/>
      <w:numFmt w:val="decimal"/>
      <w:suff w:val="space"/>
      <w:lvlText w:val="E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7EC9287F"/>
    <w:multiLevelType w:val="multilevel"/>
    <w:tmpl w:val="7360A3E2"/>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num w:numId="1" w16cid:durableId="13383213">
    <w:abstractNumId w:val="7"/>
  </w:num>
  <w:num w:numId="2" w16cid:durableId="1875728723">
    <w:abstractNumId w:val="2"/>
  </w:num>
  <w:num w:numId="3" w16cid:durableId="1242375622">
    <w:abstractNumId w:val="6"/>
  </w:num>
  <w:num w:numId="4" w16cid:durableId="1982533333">
    <w:abstractNumId w:val="13"/>
  </w:num>
  <w:num w:numId="5" w16cid:durableId="773675081">
    <w:abstractNumId w:val="12"/>
  </w:num>
  <w:num w:numId="6" w16cid:durableId="1288312788">
    <w:abstractNumId w:val="9"/>
  </w:num>
  <w:num w:numId="7" w16cid:durableId="1309170371">
    <w:abstractNumId w:val="11"/>
  </w:num>
  <w:num w:numId="8" w16cid:durableId="715854706">
    <w:abstractNumId w:val="14"/>
  </w:num>
  <w:num w:numId="9" w16cid:durableId="1197355591">
    <w:abstractNumId w:val="4"/>
  </w:num>
  <w:num w:numId="10" w16cid:durableId="1017148781">
    <w:abstractNumId w:val="0"/>
  </w:num>
  <w:num w:numId="11" w16cid:durableId="1530605375">
    <w:abstractNumId w:val="1"/>
  </w:num>
  <w:num w:numId="12" w16cid:durableId="1081411286">
    <w:abstractNumId w:val="10"/>
  </w:num>
  <w:num w:numId="13" w16cid:durableId="398208552">
    <w:abstractNumId w:val="3"/>
  </w:num>
  <w:num w:numId="14" w16cid:durableId="902717493">
    <w:abstractNumId w:val="5"/>
  </w:num>
  <w:num w:numId="15" w16cid:durableId="9313524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577"/>
    <w:rsid w:val="000D0933"/>
    <w:rsid w:val="000E4F78"/>
    <w:rsid w:val="000F4ABC"/>
    <w:rsid w:val="00104D92"/>
    <w:rsid w:val="001F3B02"/>
    <w:rsid w:val="0031124B"/>
    <w:rsid w:val="0039291B"/>
    <w:rsid w:val="003B3083"/>
    <w:rsid w:val="004250F5"/>
    <w:rsid w:val="00447B01"/>
    <w:rsid w:val="0047623B"/>
    <w:rsid w:val="004D2DDB"/>
    <w:rsid w:val="005856AC"/>
    <w:rsid w:val="005941B3"/>
    <w:rsid w:val="00693E0D"/>
    <w:rsid w:val="00710A33"/>
    <w:rsid w:val="007133A2"/>
    <w:rsid w:val="0071537F"/>
    <w:rsid w:val="007D6E39"/>
    <w:rsid w:val="00833DA9"/>
    <w:rsid w:val="00942296"/>
    <w:rsid w:val="00956930"/>
    <w:rsid w:val="00994EC1"/>
    <w:rsid w:val="00B11577"/>
    <w:rsid w:val="00B86FF2"/>
    <w:rsid w:val="00BA23F2"/>
    <w:rsid w:val="00CD0F77"/>
    <w:rsid w:val="00CE7B43"/>
    <w:rsid w:val="00CF5865"/>
    <w:rsid w:val="00D2186C"/>
    <w:rsid w:val="00D45E3E"/>
    <w:rsid w:val="00D573E3"/>
    <w:rsid w:val="00E47AFD"/>
    <w:rsid w:val="00EA189A"/>
    <w:rsid w:val="00F37EC3"/>
    <w:rsid w:val="00F60783"/>
    <w:rsid w:val="00FE0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E436D"/>
  <w15:docId w15:val="{FF1ACA24-164B-4D59-8A43-3CCF13734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60" w:line="259" w:lineRule="auto"/>
    </w:pPr>
    <w:rPr>
      <w:rFonts w:ascii="Calibri" w:hAnsi="Calibri"/>
    </w:rPr>
  </w:style>
  <w:style w:type="paragraph" w:styleId="berschrift1">
    <w:name w:val="heading 1"/>
    <w:basedOn w:val="Standard"/>
    <w:next w:val="Standard"/>
    <w:link w:val="berschrift1Zchn"/>
    <w:uiPriority w:val="9"/>
    <w:qFormat/>
    <w:pPr>
      <w:keepNext/>
      <w:keepLines/>
      <w:spacing w:after="0"/>
      <w:outlineLvl w:val="0"/>
    </w:pPr>
    <w:rPr>
      <w:rFonts w:ascii="Calibri Light" w:eastAsiaTheme="majorEastAsia" w:hAnsi="Calibri Light" w:cstheme="majorBidi"/>
      <w:b/>
      <w:color w:val="004C72" w:themeColor="accent1" w:themeShade="BF"/>
      <w:sz w:val="32"/>
      <w:szCs w:val="32"/>
    </w:rPr>
  </w:style>
  <w:style w:type="paragraph" w:styleId="berschrift20">
    <w:name w:val="heading 2"/>
    <w:basedOn w:val="Standard"/>
    <w:next w:val="Standard"/>
    <w:link w:val="berschrift2Zchn"/>
    <w:uiPriority w:val="9"/>
    <w:qFormat/>
    <w:pPr>
      <w:keepNext/>
      <w:keepLines/>
      <w:spacing w:before="40" w:after="0"/>
      <w:outlineLvl w:val="1"/>
    </w:pPr>
    <w:rPr>
      <w:rFonts w:ascii="Calibri Light" w:eastAsiaTheme="majorEastAsia" w:hAnsi="Calibri Light" w:cstheme="majorBidi"/>
      <w:color w:val="004C72" w:themeColor="accent1" w:themeShade="BF"/>
      <w:sz w:val="26"/>
      <w:szCs w:val="26"/>
    </w:rPr>
  </w:style>
  <w:style w:type="paragraph" w:styleId="berschrift3">
    <w:name w:val="heading 3"/>
    <w:basedOn w:val="Standard"/>
    <w:next w:val="Standard"/>
    <w:link w:val="berschrift3Zchn"/>
    <w:uiPriority w:val="9"/>
    <w:qFormat/>
    <w:pPr>
      <w:keepNext/>
      <w:keepLines/>
      <w:spacing w:before="40" w:after="0"/>
      <w:outlineLvl w:val="2"/>
    </w:pPr>
    <w:rPr>
      <w:rFonts w:ascii="Calibri Light" w:eastAsiaTheme="majorEastAsia" w:hAnsi="Calibri Light" w:cstheme="majorBidi"/>
      <w:color w:val="00324C" w:themeColor="accent1" w:themeShade="7F"/>
      <w:sz w:val="26"/>
      <w:szCs w:val="24"/>
    </w:rPr>
  </w:style>
  <w:style w:type="paragraph" w:styleId="berschrift4">
    <w:name w:val="heading 4"/>
    <w:basedOn w:val="Standard"/>
    <w:next w:val="Standard"/>
    <w:link w:val="berschrift4Zchn"/>
    <w:uiPriority w:val="9"/>
    <w:unhideWhenUsed/>
    <w:qFormat/>
    <w:pPr>
      <w:keepNext/>
      <w:keepLines/>
      <w:spacing w:before="240" w:after="0"/>
      <w:outlineLvl w:val="3"/>
    </w:pPr>
    <w:rPr>
      <w:rFonts w:ascii="Calibri Light" w:eastAsiaTheme="majorEastAsia" w:hAnsi="Calibri Light" w:cstheme="majorBidi"/>
      <w:iCs/>
      <w:color w:val="004C72" w:themeColor="accent1" w:themeShade="BF"/>
      <w:sz w:val="24"/>
    </w:rPr>
  </w:style>
  <w:style w:type="paragraph" w:styleId="berschrift5">
    <w:name w:val="heading 5"/>
    <w:basedOn w:val="Standard"/>
    <w:next w:val="Standard"/>
    <w:link w:val="berschrift5Zchn"/>
    <w:uiPriority w:val="9"/>
    <w:unhideWhenUsed/>
    <w:qFormat/>
    <w:pPr>
      <w:keepNext/>
      <w:keepLines/>
      <w:spacing w:before="40" w:after="0"/>
      <w:outlineLvl w:val="4"/>
    </w:pPr>
    <w:rPr>
      <w:rFonts w:asciiTheme="majorHAnsi" w:eastAsiaTheme="majorEastAsia" w:hAnsiTheme="majorHAnsi" w:cstheme="majorBidi"/>
      <w:color w:val="004C72"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Theme="majorHAnsi" w:eastAsiaTheme="majorEastAsia" w:hAnsiTheme="majorHAnsi" w:cstheme="majorBidi"/>
      <w:color w:val="00324C" w:themeColor="accent1" w:themeShade="7F"/>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Theme="majorHAnsi" w:eastAsiaTheme="majorEastAsia" w:hAnsiTheme="majorHAnsi" w:cstheme="majorBidi"/>
      <w:iCs/>
      <w:color w:val="00324C" w:themeColor="accent1" w:themeShade="7F"/>
    </w:rPr>
  </w:style>
  <w:style w:type="paragraph" w:styleId="berschrift8">
    <w:name w:val="heading 8"/>
    <w:basedOn w:val="Standard"/>
    <w:next w:val="Standard"/>
    <w:link w:val="berschrift8Zchn"/>
    <w:uiPriority w:val="9"/>
    <w:unhideWhenUsed/>
    <w:qFormat/>
    <w:pPr>
      <w:keepNext/>
      <w:keepLines/>
      <w:spacing w:before="40" w:after="0"/>
      <w:outlineLvl w:val="7"/>
    </w:pPr>
    <w:rPr>
      <w:rFonts w:asciiTheme="majorHAnsi" w:eastAsiaTheme="majorEastAsia" w:hAnsiTheme="majorHAnsi" w:cstheme="majorBidi"/>
      <w:color w:val="004C72" w:themeColor="accent1" w:themeShade="BF"/>
      <w:szCs w:val="21"/>
    </w:rPr>
  </w:style>
  <w:style w:type="paragraph" w:styleId="berschrift9">
    <w:name w:val="heading 9"/>
    <w:basedOn w:val="Standard"/>
    <w:next w:val="Standard"/>
    <w:link w:val="berschrift9Zchn"/>
    <w:uiPriority w:val="9"/>
    <w:unhideWhenUsed/>
    <w:qFormat/>
    <w:pPr>
      <w:keepNext/>
      <w:keepLines/>
      <w:spacing w:before="40" w:after="0"/>
      <w:outlineLvl w:val="8"/>
    </w:pPr>
    <w:rPr>
      <w:rFonts w:asciiTheme="majorHAnsi" w:eastAsiaTheme="majorEastAsia" w:hAnsiTheme="majorHAnsi" w:cstheme="majorBidi"/>
      <w:iCs/>
      <w:color w:val="004C72" w:themeColor="accent1" w:themeShade="BF"/>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uiPriority w:val="35"/>
    <w:unhideWhenUsed/>
    <w:qFormat/>
    <w:pPr>
      <w:spacing w:line="240" w:lineRule="auto"/>
    </w:pPr>
    <w:rPr>
      <w:i/>
      <w:iCs/>
      <w:color w:val="006699" w:themeColor="text2"/>
      <w:sz w:val="18"/>
      <w:szCs w:val="18"/>
    </w:rPr>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Gitternetztabelle5dunkelAkzent1">
    <w:name w:val="Grid Table 5 Dark Accent 1"/>
    <w:basedOn w:val="NormaleTabelle"/>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E7FF" w:themeFill="accent1" w:themeFillTint="33"/>
    </w:tcPr>
    <w:tblStylePr w:type="firstRow">
      <w:rPr>
        <w:b w:val="0"/>
        <w:bCs/>
        <w:color w:val="FFFFFF" w:themeColor="background1"/>
      </w:rPr>
      <w:tblPr/>
      <w:tcPr>
        <w:tcBorders>
          <w:top w:val="single" w:sz="4" w:space="0" w:color="FFFFFF" w:themeColor="background1"/>
          <w:left w:val="single" w:sz="4" w:space="0" w:color="FFFFFF" w:themeColor="background1"/>
          <w:right w:val="single" w:sz="4" w:space="0" w:color="FFFFFF" w:themeColor="background1"/>
        </w:tcBorders>
        <w:shd w:val="clear" w:color="auto" w:fill="00669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tcBorders>
        <w:shd w:val="clear" w:color="auto" w:fill="006699" w:themeFill="accent1"/>
      </w:tcPr>
    </w:tblStylePr>
    <w:tblStylePr w:type="firstCol">
      <w:rPr>
        <w:b w:val="0"/>
        <w:bCs/>
        <w:color w:val="FFFFFF" w:themeColor="background1"/>
      </w:rPr>
      <w:tblPr/>
      <w:tcPr>
        <w:tcBorders>
          <w:top w:val="single" w:sz="4" w:space="0" w:color="FFFFFF" w:themeColor="background1"/>
          <w:left w:val="single" w:sz="4" w:space="0" w:color="FFFFFF" w:themeColor="background1"/>
          <w:bottom w:val="single" w:sz="4" w:space="0" w:color="FFFFFF" w:themeColor="background1"/>
        </w:tcBorders>
        <w:shd w:val="clear" w:color="auto" w:fill="00669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tcBorders>
        <w:shd w:val="clear" w:color="auto" w:fill="006699" w:themeFill="accent1"/>
      </w:tcPr>
    </w:tblStylePr>
    <w:tblStylePr w:type="band1Vert">
      <w:tblPr/>
      <w:tcPr>
        <w:shd w:val="clear" w:color="auto" w:fill="70CFFF" w:themeFill="accent1" w:themeFillTint="66"/>
      </w:tcPr>
    </w:tblStylePr>
    <w:tblStylePr w:type="band1Horz">
      <w:tblPr/>
      <w:tcPr>
        <w:shd w:val="clear" w:color="auto" w:fill="70CFFF" w:themeFill="accent1" w:themeFillTint="66"/>
      </w:tcPr>
    </w:tblStylePr>
  </w:style>
  <w:style w:type="paragraph" w:customStyle="1" w:styleId="HeaderEbene2">
    <w:name w:val="Header → Ebene 2"/>
    <w:basedOn w:val="Standard"/>
    <w:uiPriority w:val="49"/>
    <w:qFormat/>
    <w:pPr>
      <w:spacing w:after="0" w:line="240" w:lineRule="auto"/>
    </w:pPr>
    <w:rPr>
      <w:bCs/>
    </w:rPr>
  </w:style>
  <w:style w:type="paragraph" w:styleId="Titel">
    <w:name w:val="Title"/>
    <w:basedOn w:val="Standard"/>
    <w:next w:val="Standard"/>
    <w:link w:val="TitelZchn"/>
    <w:uiPriority w:val="10"/>
    <w:qFormat/>
    <w:pPr>
      <w:spacing w:after="0" w:line="240" w:lineRule="auto"/>
      <w:contextualSpacing/>
    </w:pPr>
    <w:rPr>
      <w:rFonts w:ascii="Calibri Light" w:eastAsiaTheme="majorEastAsia" w:hAnsi="Calibri Light" w:cstheme="majorBidi"/>
      <w:spacing w:val="-10"/>
      <w:sz w:val="56"/>
      <w:szCs w:val="56"/>
    </w:rPr>
  </w:style>
  <w:style w:type="character" w:customStyle="1" w:styleId="TitelZchn">
    <w:name w:val="Titel Zchn"/>
    <w:basedOn w:val="Absatz-Standardschriftart"/>
    <w:link w:val="Titel"/>
    <w:uiPriority w:val="10"/>
    <w:rPr>
      <w:rFonts w:ascii="Calibri Light" w:eastAsiaTheme="majorEastAsia" w:hAnsi="Calibri Light" w:cstheme="majorBidi"/>
      <w:spacing w:val="-10"/>
      <w:sz w:val="56"/>
      <w:szCs w:val="56"/>
    </w:rPr>
  </w:style>
  <w:style w:type="paragraph" w:styleId="Untertitel">
    <w:name w:val="Subtitle"/>
    <w:basedOn w:val="Standard"/>
    <w:next w:val="Standard"/>
    <w:link w:val="UntertitelZchn"/>
    <w:uiPriority w:val="11"/>
    <w:qFormat/>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Pr>
      <w:rFonts w:ascii="Calibri" w:eastAsiaTheme="minorEastAsia" w:hAnsi="Calibri"/>
      <w:color w:val="5A5A5A" w:themeColor="text1" w:themeTint="A5"/>
      <w:spacing w:val="15"/>
    </w:rPr>
  </w:style>
  <w:style w:type="character" w:customStyle="1" w:styleId="berschrift1Zchn">
    <w:name w:val="Überschrift 1 Zchn"/>
    <w:basedOn w:val="Absatz-Standardschriftart"/>
    <w:link w:val="berschrift1"/>
    <w:uiPriority w:val="9"/>
    <w:rPr>
      <w:rFonts w:ascii="Calibri Light" w:eastAsiaTheme="majorEastAsia" w:hAnsi="Calibri Light" w:cstheme="majorBidi"/>
      <w:b/>
      <w:color w:val="004C72" w:themeColor="accent1" w:themeShade="BF"/>
      <w:sz w:val="32"/>
      <w:szCs w:val="32"/>
    </w:rPr>
  </w:style>
  <w:style w:type="character" w:customStyle="1" w:styleId="berschrift2Zchn">
    <w:name w:val="Überschrift 2 Zchn"/>
    <w:basedOn w:val="Absatz-Standardschriftart"/>
    <w:link w:val="berschrift20"/>
    <w:uiPriority w:val="9"/>
    <w:rPr>
      <w:rFonts w:ascii="Calibri Light" w:eastAsiaTheme="majorEastAsia" w:hAnsi="Calibri Light" w:cstheme="majorBidi"/>
      <w:color w:val="004C72" w:themeColor="accent1" w:themeShade="BF"/>
      <w:sz w:val="26"/>
      <w:szCs w:val="26"/>
    </w:rPr>
  </w:style>
  <w:style w:type="paragraph" w:styleId="IntensivesZitat">
    <w:name w:val="Intense Quote"/>
    <w:basedOn w:val="Standard"/>
    <w:next w:val="Standard"/>
    <w:link w:val="IntensivesZitatZchn"/>
    <w:uiPriority w:val="30"/>
    <w:qFormat/>
    <w:pPr>
      <w:pBdr>
        <w:top w:val="single" w:sz="4" w:space="10" w:color="006699" w:themeColor="accent1"/>
        <w:bottom w:val="single" w:sz="4" w:space="10" w:color="006699" w:themeColor="accent1"/>
      </w:pBdr>
      <w:spacing w:before="360" w:after="360"/>
      <w:ind w:left="864" w:right="864"/>
      <w:jc w:val="center"/>
    </w:pPr>
    <w:rPr>
      <w:i/>
      <w:iCs/>
      <w:color w:val="006699" w:themeColor="accent1"/>
    </w:rPr>
  </w:style>
  <w:style w:type="character" w:customStyle="1" w:styleId="IntensivesZitatZchn">
    <w:name w:val="Intensives Zitat Zchn"/>
    <w:basedOn w:val="Absatz-Standardschriftart"/>
    <w:link w:val="IntensivesZitat"/>
    <w:uiPriority w:val="30"/>
    <w:rPr>
      <w:i/>
      <w:iCs/>
      <w:color w:val="006699" w:themeColor="accent1"/>
    </w:rPr>
  </w:style>
  <w:style w:type="character" w:customStyle="1" w:styleId="berschrift3Zchn">
    <w:name w:val="Überschrift 3 Zchn"/>
    <w:basedOn w:val="Absatz-Standardschriftart"/>
    <w:link w:val="berschrift3"/>
    <w:uiPriority w:val="9"/>
    <w:rPr>
      <w:rFonts w:ascii="Calibri Light" w:eastAsiaTheme="majorEastAsia" w:hAnsi="Calibri Light" w:cstheme="majorBidi"/>
      <w:color w:val="00324C" w:themeColor="accent1" w:themeShade="7F"/>
      <w:sz w:val="26"/>
      <w:szCs w:val="24"/>
    </w:rPr>
  </w:style>
  <w:style w:type="paragraph" w:styleId="Kopfzeile">
    <w:name w:val="header"/>
    <w:basedOn w:val="Standard"/>
    <w:link w:val="KopfzeileZchn"/>
    <w:uiPriority w:val="99"/>
    <w:unhideWhenUsed/>
    <w:qFormat/>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HeaderEbene1">
    <w:name w:val="Header ↓ Ebene 1"/>
    <w:basedOn w:val="Standard"/>
    <w:uiPriority w:val="49"/>
    <w:qFormat/>
    <w:pPr>
      <w:spacing w:after="0" w:line="240" w:lineRule="auto"/>
    </w:pPr>
    <w:rPr>
      <w:bCs/>
    </w:rPr>
  </w:style>
  <w:style w:type="paragraph" w:customStyle="1" w:styleId="HeaderEbene10">
    <w:name w:val="Header → Ebene 1"/>
    <w:basedOn w:val="Standard"/>
    <w:uiPriority w:val="49"/>
    <w:qFormat/>
    <w:pPr>
      <w:spacing w:after="0" w:line="240" w:lineRule="auto"/>
    </w:pPr>
  </w:style>
  <w:style w:type="paragraph" w:customStyle="1" w:styleId="HeaderEbene3">
    <w:name w:val="Header → Ebene 3"/>
    <w:basedOn w:val="Standard"/>
    <w:uiPriority w:val="49"/>
    <w:qFormat/>
    <w:pPr>
      <w:spacing w:after="0" w:line="240" w:lineRule="auto"/>
    </w:pPr>
    <w:rPr>
      <w:b/>
    </w:rPr>
  </w:style>
  <w:style w:type="paragraph" w:customStyle="1" w:styleId="HeaderEbene4">
    <w:name w:val="Header → Ebene 4"/>
    <w:basedOn w:val="Standard"/>
    <w:uiPriority w:val="49"/>
    <w:qFormat/>
    <w:pPr>
      <w:spacing w:after="0" w:line="240" w:lineRule="auto"/>
    </w:pPr>
    <w:rPr>
      <w:b/>
    </w:rPr>
  </w:style>
  <w:style w:type="paragraph" w:customStyle="1" w:styleId="HeaderEbene5">
    <w:name w:val="Header → Ebene 5"/>
    <w:basedOn w:val="Standard"/>
    <w:uiPriority w:val="49"/>
    <w:qFormat/>
    <w:pPr>
      <w:spacing w:after="0" w:line="240" w:lineRule="auto"/>
    </w:pPr>
    <w:rPr>
      <w:b/>
    </w:rPr>
  </w:style>
  <w:style w:type="paragraph" w:customStyle="1" w:styleId="HeaderEbene20">
    <w:name w:val="Header ↓ Ebene 2"/>
    <w:basedOn w:val="Standard"/>
    <w:uiPriority w:val="49"/>
    <w:qFormat/>
    <w:pPr>
      <w:spacing w:after="0" w:line="240" w:lineRule="auto"/>
    </w:pPr>
    <w:rPr>
      <w:b/>
    </w:rPr>
  </w:style>
  <w:style w:type="paragraph" w:customStyle="1" w:styleId="HeaderEbene30">
    <w:name w:val="Header ↓ Ebene 3"/>
    <w:basedOn w:val="Standard"/>
    <w:uiPriority w:val="49"/>
    <w:qFormat/>
    <w:pPr>
      <w:spacing w:after="0" w:line="240" w:lineRule="auto"/>
    </w:pPr>
    <w:rPr>
      <w:b/>
    </w:rPr>
  </w:style>
  <w:style w:type="paragraph" w:customStyle="1" w:styleId="HeaderEbene40">
    <w:name w:val="Header ↓ Ebene 4"/>
    <w:basedOn w:val="Standard"/>
    <w:uiPriority w:val="49"/>
    <w:qFormat/>
    <w:pPr>
      <w:spacing w:after="0" w:line="240" w:lineRule="auto"/>
    </w:pPr>
    <w:rPr>
      <w:b/>
    </w:rPr>
  </w:style>
  <w:style w:type="paragraph" w:customStyle="1" w:styleId="HeaderEbene50">
    <w:name w:val="Header ↓ Ebene 5"/>
    <w:basedOn w:val="Standard"/>
    <w:uiPriority w:val="49"/>
    <w:qFormat/>
    <w:pPr>
      <w:spacing w:after="0" w:line="240" w:lineRule="auto"/>
    </w:pPr>
    <w:rPr>
      <w:b/>
    </w:rPr>
  </w:style>
  <w:style w:type="paragraph" w:customStyle="1" w:styleId="HeaderEbene2nur1Spalte">
    <w:name w:val="Header ↓ Ebene 2 nur 1. Spalte"/>
    <w:basedOn w:val="Standard"/>
    <w:uiPriority w:val="49"/>
    <w:qFormat/>
    <w:pPr>
      <w:spacing w:after="0" w:line="240" w:lineRule="auto"/>
    </w:pPr>
    <w:rPr>
      <w:b/>
    </w:rPr>
  </w:style>
  <w:style w:type="paragraph" w:customStyle="1" w:styleId="HeaderEbene3nur1Spalte">
    <w:name w:val="Header ↓ Ebene 3 nur 1. Spalte"/>
    <w:basedOn w:val="Standard"/>
    <w:uiPriority w:val="49"/>
    <w:qFormat/>
    <w:pPr>
      <w:spacing w:after="0" w:line="240" w:lineRule="auto"/>
    </w:pPr>
    <w:rPr>
      <w:b/>
    </w:rPr>
  </w:style>
  <w:style w:type="paragraph" w:customStyle="1" w:styleId="Datenzelle">
    <w:name w:val="Datenzelle"/>
    <w:basedOn w:val="Standard"/>
    <w:uiPriority w:val="50"/>
    <w:qFormat/>
    <w:pPr>
      <w:spacing w:after="0" w:line="240" w:lineRule="auto"/>
    </w:pPr>
  </w:style>
  <w:style w:type="paragraph" w:styleId="Liste">
    <w:name w:val="List"/>
    <w:basedOn w:val="Standard"/>
    <w:uiPriority w:val="29"/>
    <w:pPr>
      <w:keepNext/>
      <w:keepLines/>
      <w:numPr>
        <w:numId w:val="1"/>
      </w:numPr>
    </w:pPr>
  </w:style>
  <w:style w:type="paragraph" w:styleId="Liste2">
    <w:name w:val="List 2"/>
    <w:basedOn w:val="Standard"/>
    <w:uiPriority w:val="29"/>
    <w:pPr>
      <w:keepNext/>
      <w:keepLines/>
      <w:numPr>
        <w:ilvl w:val="1"/>
        <w:numId w:val="1"/>
      </w:numPr>
    </w:pPr>
  </w:style>
  <w:style w:type="paragraph" w:styleId="Liste3">
    <w:name w:val="List 3"/>
    <w:basedOn w:val="Standard"/>
    <w:uiPriority w:val="29"/>
    <w:pPr>
      <w:keepNext/>
      <w:keepLines/>
      <w:numPr>
        <w:ilvl w:val="2"/>
        <w:numId w:val="1"/>
      </w:numPr>
      <w:ind w:left="851"/>
    </w:pPr>
  </w:style>
  <w:style w:type="paragraph" w:styleId="Liste4">
    <w:name w:val="List 4"/>
    <w:basedOn w:val="Standard"/>
    <w:uiPriority w:val="29"/>
    <w:pPr>
      <w:keepNext/>
      <w:keepLines/>
      <w:numPr>
        <w:ilvl w:val="3"/>
        <w:numId w:val="1"/>
      </w:numPr>
      <w:ind w:left="1135"/>
    </w:pPr>
  </w:style>
  <w:style w:type="paragraph" w:styleId="Verzeichnis1">
    <w:name w:val="toc 1"/>
    <w:basedOn w:val="Standard"/>
    <w:next w:val="Standard"/>
    <w:uiPriority w:val="39"/>
    <w:unhideWhenUsed/>
    <w:pPr>
      <w:tabs>
        <w:tab w:val="right" w:leader="dot" w:pos="9062"/>
      </w:tabs>
      <w:spacing w:after="100"/>
    </w:pPr>
  </w:style>
  <w:style w:type="paragraph" w:styleId="Verzeichnis2">
    <w:name w:val="toc 2"/>
    <w:basedOn w:val="Standard"/>
    <w:next w:val="Standard"/>
    <w:uiPriority w:val="39"/>
    <w:unhideWhenUsed/>
    <w:pPr>
      <w:spacing w:after="100"/>
      <w:ind w:left="220"/>
    </w:pPr>
  </w:style>
  <w:style w:type="paragraph" w:styleId="Verzeichnis3">
    <w:name w:val="toc 3"/>
    <w:basedOn w:val="Standard"/>
    <w:next w:val="Standard"/>
    <w:uiPriority w:val="39"/>
    <w:unhideWhenUsed/>
    <w:pPr>
      <w:spacing w:after="100"/>
      <w:ind w:left="440"/>
    </w:pPr>
  </w:style>
  <w:style w:type="character" w:styleId="Hyperlink">
    <w:name w:val="Hyperlink"/>
    <w:basedOn w:val="Absatz-Standardschriftart"/>
    <w:uiPriority w:val="99"/>
    <w:unhideWhenUsed/>
    <w:rPr>
      <w:color w:val="006699" w:themeColor="hyperlink"/>
      <w:u w:val="single"/>
    </w:rPr>
  </w:style>
  <w:style w:type="character" w:styleId="IntensiverVerweis">
    <w:name w:val="Intense Reference"/>
    <w:basedOn w:val="Absatz-Standardschriftart"/>
    <w:uiPriority w:val="40"/>
    <w:qFormat/>
    <w:rPr>
      <w:b/>
      <w:bCs/>
      <w:smallCaps/>
      <w:color w:val="006699" w:themeColor="accent1"/>
      <w:spacing w:val="5"/>
    </w:rPr>
  </w:style>
  <w:style w:type="character" w:styleId="NichtaufgelsteErwhnung">
    <w:name w:val="Unresolved Mention"/>
    <w:basedOn w:val="Absatz-Standardschriftart"/>
    <w:uiPriority w:val="99"/>
    <w:semiHidden/>
    <w:unhideWhenUsed/>
    <w:rPr>
      <w:color w:val="605E5C"/>
      <w:shd w:val="clear" w:color="auto" w:fill="E1DFDD"/>
    </w:rPr>
  </w:style>
  <w:style w:type="paragraph" w:styleId="Listennummer">
    <w:name w:val="List Number"/>
    <w:basedOn w:val="Standard"/>
    <w:uiPriority w:val="29"/>
    <w:pPr>
      <w:keepNext/>
      <w:keepLines/>
      <w:ind w:left="284" w:hanging="284"/>
    </w:pPr>
  </w:style>
  <w:style w:type="paragraph" w:styleId="Listennummer2">
    <w:name w:val="List Number 2"/>
    <w:basedOn w:val="Standard"/>
    <w:uiPriority w:val="29"/>
    <w:pPr>
      <w:keepNext/>
      <w:keepLines/>
      <w:ind w:left="568" w:hanging="284"/>
    </w:pPr>
  </w:style>
  <w:style w:type="paragraph" w:styleId="Listenfortsetzung3">
    <w:name w:val="List Continue 3"/>
    <w:basedOn w:val="Standard"/>
    <w:uiPriority w:val="29"/>
    <w:pPr>
      <w:spacing w:before="120"/>
      <w:ind w:left="851"/>
      <w:contextualSpacing/>
    </w:pPr>
  </w:style>
  <w:style w:type="paragraph" w:styleId="Listenfortsetzung4">
    <w:name w:val="List Continue 4"/>
    <w:basedOn w:val="Standard"/>
    <w:uiPriority w:val="29"/>
    <w:pPr>
      <w:spacing w:before="120"/>
      <w:ind w:left="1134"/>
      <w:contextualSpacing/>
    </w:pPr>
  </w:style>
  <w:style w:type="paragraph" w:styleId="Listenfortsetzung5">
    <w:name w:val="List Continue 5"/>
    <w:basedOn w:val="Standard"/>
    <w:uiPriority w:val="29"/>
    <w:pPr>
      <w:spacing w:before="120"/>
      <w:ind w:left="1418"/>
      <w:contextualSpacing/>
    </w:pPr>
  </w:style>
  <w:style w:type="paragraph" w:styleId="Listennummer3">
    <w:name w:val="List Number 3"/>
    <w:basedOn w:val="Standard"/>
    <w:uiPriority w:val="29"/>
    <w:pPr>
      <w:keepNext/>
      <w:keepLines/>
      <w:numPr>
        <w:ilvl w:val="2"/>
        <w:numId w:val="2"/>
      </w:numPr>
      <w:ind w:left="851"/>
    </w:pPr>
  </w:style>
  <w:style w:type="paragraph" w:styleId="Listennummer4">
    <w:name w:val="List Number 4"/>
    <w:basedOn w:val="Standard"/>
    <w:uiPriority w:val="29"/>
    <w:pPr>
      <w:keepNext/>
      <w:keepLines/>
      <w:numPr>
        <w:ilvl w:val="3"/>
        <w:numId w:val="2"/>
      </w:numPr>
      <w:ind w:left="1135"/>
    </w:pPr>
  </w:style>
  <w:style w:type="paragraph" w:styleId="Listennummer5">
    <w:name w:val="List Number 5"/>
    <w:basedOn w:val="Standard"/>
    <w:uiPriority w:val="29"/>
    <w:pPr>
      <w:keepNext/>
      <w:keepLines/>
      <w:numPr>
        <w:ilvl w:val="4"/>
        <w:numId w:val="2"/>
      </w:numPr>
      <w:ind w:left="1418"/>
    </w:pPr>
  </w:style>
  <w:style w:type="paragraph" w:styleId="Listenfortsetzung">
    <w:name w:val="List Continue"/>
    <w:basedOn w:val="Standard"/>
    <w:uiPriority w:val="29"/>
    <w:pPr>
      <w:spacing w:before="120"/>
      <w:ind w:left="284"/>
      <w:contextualSpacing/>
    </w:pPr>
  </w:style>
  <w:style w:type="paragraph" w:styleId="Listenfortsetzung2">
    <w:name w:val="List Continue 2"/>
    <w:basedOn w:val="Standard"/>
    <w:uiPriority w:val="29"/>
    <w:pPr>
      <w:spacing w:before="120"/>
      <w:ind w:left="567"/>
      <w:contextualSpacing/>
    </w:pPr>
  </w:style>
  <w:style w:type="paragraph" w:styleId="Liste5">
    <w:name w:val="List 5"/>
    <w:basedOn w:val="Standard"/>
    <w:uiPriority w:val="29"/>
    <w:pPr>
      <w:keepNext/>
      <w:keepLines/>
      <w:numPr>
        <w:ilvl w:val="4"/>
        <w:numId w:val="1"/>
      </w:numPr>
      <w:ind w:left="1418"/>
    </w:pPr>
  </w:style>
  <w:style w:type="character" w:customStyle="1" w:styleId="berschrift4Zchn">
    <w:name w:val="Überschrift 4 Zchn"/>
    <w:basedOn w:val="Absatz-Standardschriftart"/>
    <w:link w:val="berschrift4"/>
    <w:uiPriority w:val="9"/>
    <w:rPr>
      <w:rFonts w:ascii="Calibri Light" w:eastAsiaTheme="majorEastAsia" w:hAnsi="Calibri Light" w:cstheme="majorBidi"/>
      <w:iCs/>
      <w:color w:val="004C72" w:themeColor="accent1" w:themeShade="BF"/>
      <w:sz w:val="24"/>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004C72" w:themeColor="accent1" w:themeShade="BF"/>
      <w:sz w:val="24"/>
    </w:rPr>
  </w:style>
  <w:style w:type="character" w:customStyle="1" w:styleId="berschrift6Zchn">
    <w:name w:val="Überschrift 6 Zchn"/>
    <w:basedOn w:val="Absatz-Standardschriftart"/>
    <w:link w:val="berschrift6"/>
    <w:uiPriority w:val="9"/>
    <w:rPr>
      <w:rFonts w:asciiTheme="majorHAnsi" w:eastAsiaTheme="majorEastAsia" w:hAnsiTheme="majorHAnsi" w:cstheme="majorBidi"/>
      <w:color w:val="00324C" w:themeColor="accent1" w:themeShade="7F"/>
      <w:sz w:val="24"/>
    </w:rPr>
  </w:style>
  <w:style w:type="character" w:customStyle="1" w:styleId="berschrift7Zchn">
    <w:name w:val="Überschrift 7 Zchn"/>
    <w:basedOn w:val="Absatz-Standardschriftart"/>
    <w:link w:val="berschrift7"/>
    <w:uiPriority w:val="9"/>
    <w:rPr>
      <w:rFonts w:asciiTheme="majorHAnsi" w:eastAsiaTheme="majorEastAsia" w:hAnsiTheme="majorHAnsi" w:cstheme="majorBidi"/>
      <w:iCs/>
      <w:color w:val="00324C" w:themeColor="accent1" w:themeShade="7F"/>
      <w:sz w:val="24"/>
    </w:rPr>
  </w:style>
  <w:style w:type="character" w:customStyle="1" w:styleId="berschrift8Zchn">
    <w:name w:val="Überschrift 8 Zchn"/>
    <w:basedOn w:val="Absatz-Standardschriftart"/>
    <w:link w:val="berschrift8"/>
    <w:uiPriority w:val="9"/>
    <w:rPr>
      <w:rFonts w:asciiTheme="majorHAnsi" w:eastAsiaTheme="majorEastAsia" w:hAnsiTheme="majorHAnsi" w:cstheme="majorBidi"/>
      <w:color w:val="004C72" w:themeColor="accent1" w:themeShade="BF"/>
      <w:sz w:val="24"/>
      <w:szCs w:val="21"/>
    </w:rPr>
  </w:style>
  <w:style w:type="character" w:customStyle="1" w:styleId="berschrift9Zchn">
    <w:name w:val="Überschrift 9 Zchn"/>
    <w:basedOn w:val="Absatz-Standardschriftart"/>
    <w:link w:val="berschrift9"/>
    <w:uiPriority w:val="9"/>
    <w:rPr>
      <w:rFonts w:asciiTheme="majorHAnsi" w:eastAsiaTheme="majorEastAsia" w:hAnsiTheme="majorHAnsi" w:cstheme="majorBidi"/>
      <w:iCs/>
      <w:color w:val="004C72" w:themeColor="accent1" w:themeShade="BF"/>
      <w:sz w:val="24"/>
      <w:szCs w:val="21"/>
    </w:rPr>
  </w:style>
  <w:style w:type="paragraph" w:customStyle="1" w:styleId="Listenfortsetzung6">
    <w:name w:val="Listenfortsetzung 6"/>
    <w:basedOn w:val="Standard"/>
    <w:uiPriority w:val="29"/>
    <w:semiHidden/>
    <w:qFormat/>
    <w:pPr>
      <w:spacing w:before="120"/>
      <w:ind w:left="1701"/>
    </w:pPr>
  </w:style>
  <w:style w:type="paragraph" w:customStyle="1" w:styleId="Listenfortsetzung7">
    <w:name w:val="Listenfortsetzung 7"/>
    <w:basedOn w:val="Standard"/>
    <w:uiPriority w:val="29"/>
    <w:semiHidden/>
    <w:qFormat/>
    <w:pPr>
      <w:spacing w:before="120"/>
      <w:ind w:left="1985"/>
    </w:pPr>
  </w:style>
  <w:style w:type="paragraph" w:customStyle="1" w:styleId="Listenfortsetzung8">
    <w:name w:val="Listenfortsetzung 8"/>
    <w:basedOn w:val="Standard"/>
    <w:uiPriority w:val="29"/>
    <w:semiHidden/>
    <w:qFormat/>
    <w:pPr>
      <w:spacing w:before="120"/>
      <w:ind w:left="2268"/>
    </w:pPr>
  </w:style>
  <w:style w:type="paragraph" w:customStyle="1" w:styleId="Listennummer6">
    <w:name w:val="Listennummer 6"/>
    <w:basedOn w:val="Standard"/>
    <w:uiPriority w:val="29"/>
    <w:semiHidden/>
    <w:qFormat/>
    <w:pPr>
      <w:numPr>
        <w:ilvl w:val="5"/>
        <w:numId w:val="2"/>
      </w:numPr>
    </w:pPr>
  </w:style>
  <w:style w:type="paragraph" w:customStyle="1" w:styleId="Listennummer7">
    <w:name w:val="Listennummer 7"/>
    <w:basedOn w:val="Standard"/>
    <w:uiPriority w:val="29"/>
    <w:semiHidden/>
    <w:qFormat/>
    <w:pPr>
      <w:numPr>
        <w:ilvl w:val="6"/>
        <w:numId w:val="2"/>
      </w:numPr>
    </w:pPr>
  </w:style>
  <w:style w:type="paragraph" w:customStyle="1" w:styleId="Listennummer8">
    <w:name w:val="Listennummer 8"/>
    <w:basedOn w:val="Standard"/>
    <w:uiPriority w:val="29"/>
    <w:semiHidden/>
    <w:qFormat/>
    <w:pPr>
      <w:numPr>
        <w:ilvl w:val="7"/>
        <w:numId w:val="2"/>
      </w:numPr>
    </w:pPr>
  </w:style>
  <w:style w:type="paragraph" w:customStyle="1" w:styleId="Liste6">
    <w:name w:val="Liste 6"/>
    <w:basedOn w:val="Standard"/>
    <w:uiPriority w:val="29"/>
    <w:semiHidden/>
    <w:qFormat/>
    <w:pPr>
      <w:numPr>
        <w:ilvl w:val="5"/>
        <w:numId w:val="1"/>
      </w:numPr>
    </w:pPr>
  </w:style>
  <w:style w:type="paragraph" w:customStyle="1" w:styleId="Liste7">
    <w:name w:val="Liste 7"/>
    <w:basedOn w:val="Standard"/>
    <w:uiPriority w:val="29"/>
    <w:semiHidden/>
    <w:qFormat/>
    <w:pPr>
      <w:numPr>
        <w:ilvl w:val="6"/>
        <w:numId w:val="1"/>
      </w:numPr>
    </w:pPr>
  </w:style>
  <w:style w:type="paragraph" w:customStyle="1" w:styleId="Liste8">
    <w:name w:val="Liste 8"/>
    <w:basedOn w:val="Standard"/>
    <w:uiPriority w:val="29"/>
    <w:semiHidden/>
    <w:qFormat/>
    <w:pPr>
      <w:numPr>
        <w:ilvl w:val="7"/>
        <w:numId w:val="1"/>
      </w:numPr>
    </w:pPr>
  </w:style>
  <w:style w:type="paragraph" w:customStyle="1" w:styleId="Liste9">
    <w:name w:val="Liste 9"/>
    <w:basedOn w:val="Standard"/>
    <w:uiPriority w:val="29"/>
    <w:semiHidden/>
    <w:qFormat/>
    <w:pPr>
      <w:numPr>
        <w:ilvl w:val="8"/>
        <w:numId w:val="1"/>
      </w:numPr>
    </w:pPr>
  </w:style>
  <w:style w:type="paragraph" w:customStyle="1" w:styleId="Listennummer9">
    <w:name w:val="Listennummer 9"/>
    <w:basedOn w:val="Standard"/>
    <w:uiPriority w:val="29"/>
    <w:semiHidden/>
    <w:qFormat/>
    <w:pPr>
      <w:numPr>
        <w:ilvl w:val="8"/>
        <w:numId w:val="2"/>
      </w:numPr>
    </w:pPr>
  </w:style>
  <w:style w:type="paragraph" w:customStyle="1" w:styleId="Listenfortsetzung9">
    <w:name w:val="Listenfortsetzung 9"/>
    <w:basedOn w:val="Standard"/>
    <w:uiPriority w:val="29"/>
    <w:semiHidden/>
    <w:qFormat/>
    <w:pPr>
      <w:spacing w:before="120"/>
      <w:ind w:left="2552"/>
    </w:pPr>
  </w:style>
  <w:style w:type="paragraph" w:styleId="KeinLeerraum">
    <w:name w:val="No Spacing"/>
    <w:uiPriority w:val="1"/>
    <w:qFormat/>
    <w:pPr>
      <w:spacing w:after="0" w:line="240" w:lineRule="auto"/>
    </w:pPr>
    <w:rPr>
      <w:sz w:val="24"/>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BesuchterLink">
    <w:name w:val="FollowedHyperlink"/>
    <w:basedOn w:val="Absatz-Standardschriftart"/>
    <w:uiPriority w:val="99"/>
    <w:semiHidden/>
    <w:unhideWhenUsed/>
    <w:rPr>
      <w:color w:val="855001" w:themeColor="followedHyperlink"/>
      <w:u w:val="single"/>
    </w:rPr>
  </w:style>
  <w:style w:type="paragraph" w:styleId="Listenabsatz">
    <w:name w:val="List Paragraph"/>
    <w:basedOn w:val="Standard"/>
    <w:uiPriority w:val="34"/>
    <w:qFormat/>
    <w:pPr>
      <w:ind w:left="720"/>
      <w:contextualSpacing/>
    </w:pPr>
  </w:style>
  <w:style w:type="paragraph" w:styleId="Inhaltsverzeichnisberschrift">
    <w:name w:val="TOC Heading"/>
    <w:basedOn w:val="berschrift1"/>
    <w:next w:val="Standard"/>
    <w:uiPriority w:val="39"/>
    <w:unhideWhenUsed/>
    <w:qFormat/>
    <w:pPr>
      <w:outlineLvl w:val="9"/>
    </w:pPr>
    <w:rPr>
      <w:b w:val="0"/>
      <w:lang w:eastAsia="de-DE"/>
    </w:rPr>
  </w:style>
  <w:style w:type="paragraph" w:customStyle="1" w:styleId="berschrift2">
    <w:name w:val="Überschrift 2_"/>
    <w:basedOn w:val="berschrift20"/>
    <w:next w:val="berschrift20"/>
    <w:qFormat/>
    <w:pPr>
      <w:numPr>
        <w:ilvl w:val="1"/>
        <w:numId w:val="3"/>
      </w:numPr>
      <w:spacing w:before="240"/>
    </w:pPr>
    <w:rPr>
      <w:sz w:val="32"/>
      <w:szCs w:val="32"/>
    </w:rPr>
  </w:style>
  <w:style w:type="paragraph" w:customStyle="1" w:styleId="KopfzeileEinfach">
    <w:name w:val="Kopfzeile Einfach"/>
    <w:basedOn w:val="Kopfzeile"/>
    <w:qFormat/>
    <w:rPr>
      <w:rFonts w:asciiTheme="minorHAnsi" w:hAnsiTheme="minorHAnsi"/>
    </w:rPr>
  </w:style>
  <w:style w:type="paragraph" w:customStyle="1" w:styleId="KopfspaltekomplexzurSeite">
    <w:name w:val="Kopfspalte komplex zur Seite"/>
    <w:basedOn w:val="Kopfzeile"/>
    <w:qFormat/>
  </w:style>
  <w:style w:type="character" w:styleId="Platzhaltertext">
    <w:name w:val="Placeholder Text"/>
    <w:basedOn w:val="Absatz-Standardschriftart"/>
    <w:uiPriority w:val="99"/>
    <w:semiHidden/>
    <w:rPr>
      <w:color w:val="80808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paragraph" w:styleId="Zitat">
    <w:name w:val="Quote"/>
    <w:basedOn w:val="Standard"/>
    <w:next w:val="Standard"/>
    <w:link w:val="ZitatZchn"/>
    <w:uiPriority w:val="29"/>
    <w:qFormat/>
    <w:pPr>
      <w:ind w:left="720" w:right="720"/>
    </w:pPr>
    <w:rPr>
      <w:rFonts w:asciiTheme="minorHAnsi" w:hAnsiTheme="minorHAnsi"/>
      <w:i/>
    </w:rPr>
  </w:style>
  <w:style w:type="character" w:customStyle="1" w:styleId="ZitatZchn">
    <w:name w:val="Zitat Zchn"/>
    <w:basedOn w:val="Absatz-Standardschriftart"/>
    <w:link w:val="Zitat"/>
    <w:uiPriority w:val="29"/>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b/>
        <w:color w:val="404040"/>
      </w:rPr>
      <w:tblPr/>
      <w:tcPr>
        <w:tcBorders>
          <w:bottom w:val="single" w:sz="12" w:space="0" w:color="2EB9FF"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b/>
        <w:color w:val="404040"/>
      </w:rPr>
      <w:tblPr/>
      <w:tcPr>
        <w:tcBorders>
          <w:bottom w:val="single" w:sz="12" w:space="0" w:color="9696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b/>
        <w:color w:val="404040"/>
      </w:rPr>
      <w:tblPr/>
      <w:tcPr>
        <w:tcBorders>
          <w:bottom w:val="single" w:sz="12" w:space="0" w:color="EDC27F"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b/>
        <w:color w:val="404040"/>
      </w:rPr>
      <w:tblPr/>
      <w:tcPr>
        <w:tcBorders>
          <w:bottom w:val="single" w:sz="12" w:space="0" w:color="D1C5B2"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b/>
        <w:color w:val="404040"/>
      </w:rPr>
      <w:tblPr/>
      <w:tcPr>
        <w:tcBorders>
          <w:bottom w:val="single" w:sz="12" w:space="0" w:color="BA9E94"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b/>
        <w:color w:val="404040"/>
      </w:rPr>
      <w:tblPr/>
      <w:tcPr>
        <w:tcBorders>
          <w:bottom w:val="single" w:sz="12" w:space="0" w:color="D3B293"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single" w:sz="12" w:space="0" w:color="0079B6" w:themeColor="accent1" w:themeTint="EA"/>
          <w:right w:val="none" w:sz="4" w:space="0" w:color="000000"/>
        </w:tcBorders>
        <w:shd w:val="clear" w:color="FFFFFF" w:fill="auto"/>
      </w:tcPr>
    </w:tblStylePr>
    <w:tblStylePr w:type="lastRow">
      <w:rPr>
        <w:b/>
        <w:color w:val="404040"/>
      </w:rPr>
      <w:tblPr/>
      <w:tcPr>
        <w:tcBorders>
          <w:top w:val="single" w:sz="4" w:space="0" w:color="0079B6"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single" w:sz="12" w:space="0" w:color="959595" w:themeColor="accent2" w:themeTint="97"/>
          <w:right w:val="none" w:sz="4" w:space="0" w:color="000000"/>
        </w:tcBorders>
        <w:shd w:val="clear" w:color="FFFFFF" w:fill="auto"/>
      </w:tcPr>
    </w:tblStylePr>
    <w:tblStylePr w:type="lastRow">
      <w:rPr>
        <w:b/>
        <w:color w:val="404040"/>
      </w:rPr>
      <w:tblPr/>
      <w:tcPr>
        <w:tcBorders>
          <w:top w:val="single" w:sz="4" w:space="0" w:color="9595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single" w:sz="12" w:space="0" w:color="E19725" w:themeColor="accent3" w:themeTint="FE"/>
          <w:right w:val="none" w:sz="4" w:space="0" w:color="000000"/>
        </w:tcBorders>
        <w:shd w:val="clear" w:color="FFFFFF" w:fill="auto"/>
      </w:tcPr>
    </w:tblStylePr>
    <w:tblStylePr w:type="lastRow">
      <w:rPr>
        <w:b/>
        <w:color w:val="404040"/>
      </w:rPr>
      <w:tblPr/>
      <w:tcPr>
        <w:tcBorders>
          <w:top w:val="single" w:sz="4" w:space="0" w:color="E1972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single" w:sz="12" w:space="0" w:color="D0C3B0" w:themeColor="accent4" w:themeTint="9A"/>
          <w:right w:val="none" w:sz="4" w:space="0" w:color="000000"/>
        </w:tcBorders>
        <w:shd w:val="clear" w:color="FFFFFF" w:fill="auto"/>
      </w:tcPr>
    </w:tblStylePr>
    <w:tblStylePr w:type="lastRow">
      <w:rPr>
        <w:b/>
        <w:color w:val="404040"/>
      </w:rPr>
      <w:tblPr/>
      <w:tcPr>
        <w:tcBorders>
          <w:top w:val="single" w:sz="4" w:space="0" w:color="D0C3B0"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single" w:sz="12" w:space="0" w:color="7F5F52" w:themeColor="accent5"/>
          <w:right w:val="none" w:sz="4" w:space="0" w:color="000000"/>
        </w:tcBorders>
        <w:shd w:val="clear" w:color="FFFFFF" w:fill="auto"/>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single" w:sz="12" w:space="0" w:color="B27D49" w:themeColor="accent6"/>
          <w:right w:val="none" w:sz="4" w:space="0" w:color="000000"/>
        </w:tcBorders>
        <w:shd w:val="clear" w:color="FFFFFF" w:fill="auto"/>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0079B6" w:themeColor="accent1" w:themeTint="EA"/>
        <w:insideH w:val="single" w:sz="4" w:space="0" w:color="0079B6" w:themeColor="accent1" w:themeTint="EA"/>
        <w:insideV w:val="single" w:sz="4" w:space="0" w:color="0079B6"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B6E6FF" w:themeColor="accent1" w:themeTint="34" w:fill="B6E6FF" w:themeFill="accent1" w:themeFillTint="34"/>
      </w:tcPr>
    </w:tblStylePr>
    <w:tblStylePr w:type="band1Horz">
      <w:rPr>
        <w:rFonts w:ascii="Arial" w:hAnsi="Arial"/>
        <w:color w:val="404040"/>
        <w:sz w:val="22"/>
      </w:rPr>
      <w:tblPr/>
      <w:tcPr>
        <w:shd w:val="clear" w:color="B6E6FF" w:themeColor="accent1" w:themeTint="34" w:fill="B6E6FF"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7F5F52" w:themeColor="accent5"/>
        <w:insideH w:val="single" w:sz="4" w:space="0" w:color="7F5F52" w:themeColor="accent5"/>
        <w:insideV w:val="single" w:sz="4" w:space="0" w:color="7F5F52"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B27D49" w:themeColor="accent6"/>
        <w:insideH w:val="single" w:sz="4" w:space="0" w:color="B27D49" w:themeColor="accent6"/>
        <w:insideV w:val="single" w:sz="4" w:space="0" w:color="B27D49"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insideV w:val="single" w:sz="4" w:space="0" w:color="35BBFF" w:themeColor="accent1" w:themeTint="90"/>
      </w:tblBorders>
    </w:tblPr>
    <w:tblStylePr w:type="firstRow">
      <w:rPr>
        <w:rFonts w:ascii="Arial" w:hAnsi="Arial"/>
        <w:b/>
        <w:color w:val="FFFFFF"/>
        <w:sz w:val="22"/>
      </w:rPr>
      <w:tblPr/>
      <w:tcPr>
        <w:tcBorders>
          <w:top w:val="single" w:sz="4" w:space="0" w:color="0079B6" w:themeColor="accent1" w:themeTint="EA"/>
          <w:left w:val="single" w:sz="4" w:space="0" w:color="0079B6" w:themeColor="accent1" w:themeTint="EA"/>
          <w:bottom w:val="single" w:sz="4" w:space="0" w:color="0079B6" w:themeColor="accent1" w:themeTint="EA"/>
          <w:right w:val="single" w:sz="4" w:space="0" w:color="0079B6" w:themeColor="accent1" w:themeTint="EA"/>
        </w:tcBorders>
        <w:shd w:val="clear" w:color="0079B6" w:themeColor="accent1" w:themeTint="EA" w:fill="0079B6" w:themeFill="accent1" w:themeFillTint="EA"/>
      </w:tcPr>
    </w:tblStylePr>
    <w:tblStylePr w:type="lastRow">
      <w:rPr>
        <w:b/>
        <w:color w:val="404040"/>
      </w:rPr>
      <w:tblPr/>
      <w:tcPr>
        <w:tcBorders>
          <w:top w:val="single" w:sz="4" w:space="0" w:color="0079B6"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9E7FF" w:themeColor="accent1" w:themeTint="32" w:fill="B9E7FF" w:themeFill="accent1" w:themeFillTint="32"/>
      </w:tcPr>
    </w:tblStylePr>
    <w:tblStylePr w:type="band1Horz">
      <w:rPr>
        <w:rFonts w:ascii="Arial" w:hAnsi="Arial"/>
        <w:color w:val="404040"/>
        <w:sz w:val="22"/>
      </w:rPr>
      <w:tblPr/>
      <w:tcPr>
        <w:shd w:val="clear" w:color="B9E7FF" w:themeColor="accent1" w:themeTint="32" w:fill="B9E7FF"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insideV w:val="single" w:sz="4" w:space="0" w:color="9A9A9A" w:themeColor="accent2" w:themeTint="90"/>
      </w:tblBorders>
    </w:tblPr>
    <w:tblStylePr w:type="firstRow">
      <w:rPr>
        <w:rFonts w:ascii="Arial" w:hAnsi="Arial"/>
        <w:b/>
        <w:color w:val="FFFFFF"/>
        <w:sz w:val="22"/>
      </w:rPr>
      <w:tblPr/>
      <w:tcPr>
        <w:tc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cBorders>
        <w:shd w:val="clear" w:color="959595" w:themeColor="accent2" w:themeTint="97" w:fill="959595" w:themeFill="accent2" w:themeFillTint="97"/>
      </w:tcPr>
    </w:tblStylePr>
    <w:tblStylePr w:type="lastRow">
      <w:rPr>
        <w:b/>
        <w:color w:val="404040"/>
      </w:rPr>
      <w:tblPr/>
      <w:tcPr>
        <w:tcBorders>
          <w:top w:val="single" w:sz="4" w:space="0" w:color="9595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Pr/>
      <w:tcPr>
        <w:shd w:val="clear" w:color="DCDCDC" w:themeColor="accent2" w:themeTint="32" w:fill="DCDCDC"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insideV w:val="single" w:sz="4" w:space="0" w:color="EEC483" w:themeColor="accent3" w:themeTint="90"/>
      </w:tblBorders>
    </w:tblPr>
    <w:tblStylePr w:type="firstRow">
      <w:rPr>
        <w:rFonts w:ascii="Arial" w:hAnsi="Arial"/>
        <w:b/>
        <w:color w:val="FFFFFF"/>
        <w:sz w:val="22"/>
      </w:rPr>
      <w:tblPr/>
      <w:tcPr>
        <w:tc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tcBorders>
        <w:shd w:val="clear" w:color="E19725" w:themeColor="accent3" w:themeTint="FE" w:fill="E19725" w:themeFill="accent3" w:themeFillTint="FE"/>
      </w:tcPr>
    </w:tblStylePr>
    <w:tblStylePr w:type="lastRow">
      <w:rPr>
        <w:b/>
        <w:color w:val="404040"/>
      </w:rPr>
      <w:tblPr/>
      <w:tcPr>
        <w:tcBorders>
          <w:top w:val="single" w:sz="4" w:space="0" w:color="E1972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Pr/>
      <w:tcPr>
        <w:shd w:val="clear" w:color="F9E9D2" w:themeColor="accent3" w:themeTint="34" w:fill="F9E9D2"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insideV w:val="single" w:sz="4" w:space="0" w:color="D3C7B5" w:themeColor="accent4" w:themeTint="90"/>
      </w:tblBorders>
    </w:tblPr>
    <w:tblStylePr w:type="firstRow">
      <w:rPr>
        <w:rFonts w:ascii="Arial" w:hAnsi="Arial"/>
        <w:b/>
        <w:color w:val="FFFFFF"/>
        <w:sz w:val="22"/>
      </w:rPr>
      <w:tblPr/>
      <w:tcPr>
        <w:tc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cBorders>
        <w:shd w:val="clear" w:color="D0C3B0" w:themeColor="accent4" w:themeTint="9A" w:fill="D0C3B0" w:themeFill="accent4" w:themeFillTint="9A"/>
      </w:tcPr>
    </w:tblStylePr>
    <w:tblStylePr w:type="lastRow">
      <w:rPr>
        <w:b/>
        <w:color w:val="404040"/>
      </w:rPr>
      <w:tblPr/>
      <w:tcPr>
        <w:tcBorders>
          <w:top w:val="single" w:sz="4" w:space="0" w:color="D0C3B0"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Pr/>
      <w:tcPr>
        <w:shd w:val="clear" w:color="EFEAE4" w:themeColor="accent4" w:themeTint="34" w:fill="EFEAE4"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FFFFFF"/>
        <w:sz w:val="22"/>
      </w:rPr>
      <w:tblPr/>
      <w:tcPr>
        <w:tcBorders>
          <w:top w:val="single" w:sz="4" w:space="0" w:color="7F5F52" w:themeColor="accent5"/>
          <w:left w:val="single" w:sz="4" w:space="0" w:color="7F5F52" w:themeColor="accent5"/>
          <w:bottom w:val="single" w:sz="4" w:space="0" w:color="7F5F52" w:themeColor="accent5"/>
          <w:right w:val="single" w:sz="4" w:space="0" w:color="7F5F52" w:themeColor="accent5"/>
        </w:tcBorders>
        <w:shd w:val="clear" w:color="7F5F52" w:themeColor="accent5" w:fill="7F5F52" w:themeFill="accent5"/>
      </w:tcPr>
    </w:tblStylePr>
    <w:tblStylePr w:type="lastRow">
      <w:rPr>
        <w:b/>
        <w:color w:val="404040"/>
      </w:rPr>
      <w:tblPr/>
      <w:tcPr>
        <w:tcBorders>
          <w:top w:val="single" w:sz="4" w:space="0" w:color="7F5F52"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Pr/>
      <w:tcPr>
        <w:shd w:val="clear" w:color="E6DDD9" w:themeColor="accent5" w:themeTint="34" w:fill="E6DDD9"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FFFFFF"/>
        <w:sz w:val="22"/>
      </w:rPr>
      <w:tblPr/>
      <w:tcPr>
        <w:tcBorders>
          <w:top w:val="single" w:sz="4" w:space="0" w:color="B27D49" w:themeColor="accent6"/>
          <w:left w:val="single" w:sz="4" w:space="0" w:color="B27D49" w:themeColor="accent6"/>
          <w:bottom w:val="single" w:sz="4" w:space="0" w:color="B27D49" w:themeColor="accent6"/>
          <w:right w:val="single" w:sz="4" w:space="0" w:color="B27D49" w:themeColor="accent6"/>
        </w:tcBorders>
        <w:shd w:val="clear" w:color="B27D49" w:themeColor="accent6" w:fill="B27D49" w:themeFill="accent6"/>
      </w:tcPr>
    </w:tblStylePr>
    <w:tblStylePr w:type="lastRow">
      <w:rPr>
        <w:b/>
        <w:color w:val="404040"/>
      </w:rPr>
      <w:tblPr/>
      <w:tcPr>
        <w:tcBorders>
          <w:top w:val="single" w:sz="4" w:space="0" w:color="B27D49"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Pr/>
      <w:tcPr>
        <w:shd w:val="clear" w:color="EFE4D9" w:themeColor="accent6" w:themeTint="34" w:fill="EFE4D9"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6E6FF" w:themeColor="accent1" w:themeTint="34" w:fill="B6E6FF" w:themeFill="accent1" w:themeFillTint="34"/>
    </w:tblPr>
    <w:tblStylePr w:type="firstRow">
      <w:rPr>
        <w:rFonts w:ascii="Arial" w:hAnsi="Arial"/>
        <w:b/>
        <w:color w:val="FFFFFF"/>
        <w:sz w:val="22"/>
      </w:rPr>
      <w:tblPr/>
      <w:tcPr>
        <w:shd w:val="clear" w:color="006699" w:themeColor="accent1" w:fill="006699" w:themeFill="accent1"/>
      </w:tcPr>
    </w:tblStylePr>
    <w:tblStylePr w:type="lastRow">
      <w:rPr>
        <w:rFonts w:ascii="Arial" w:hAnsi="Arial"/>
        <w:b/>
        <w:color w:val="FFFFFF"/>
        <w:sz w:val="22"/>
      </w:rPr>
      <w:tblPr/>
      <w:tcPr>
        <w:tcBorders>
          <w:top w:val="single" w:sz="4" w:space="0" w:color="FFFFFF" w:themeColor="light1"/>
        </w:tcBorders>
        <w:shd w:val="clear" w:color="006699" w:themeColor="accent1" w:fill="006699" w:themeFill="accent1"/>
      </w:tcPr>
    </w:tblStylePr>
    <w:tblStylePr w:type="firstCol">
      <w:rPr>
        <w:rFonts w:ascii="Arial" w:hAnsi="Arial"/>
        <w:b/>
        <w:color w:val="FFFFFF"/>
        <w:sz w:val="22"/>
      </w:rPr>
      <w:tblPr/>
      <w:tcPr>
        <w:shd w:val="clear" w:color="006699" w:themeColor="accent1" w:fill="006699" w:themeFill="accent1"/>
      </w:tcPr>
    </w:tblStylePr>
    <w:tblStylePr w:type="lastCol">
      <w:rPr>
        <w:rFonts w:ascii="Arial" w:hAnsi="Arial"/>
        <w:b/>
        <w:color w:val="FFFFFF"/>
        <w:sz w:val="22"/>
      </w:rPr>
      <w:tblPr/>
      <w:tcPr>
        <w:shd w:val="clear" w:color="006699" w:themeColor="accent1" w:fill="006699" w:themeFill="accent1"/>
      </w:tcPr>
    </w:tblStylePr>
    <w:tblStylePr w:type="band1Vert">
      <w:tblPr/>
      <w:tcPr>
        <w:shd w:val="clear" w:color="5BC8FF" w:themeColor="accent1" w:themeTint="75" w:fill="5BC8FF" w:themeFill="accent1" w:themeFillTint="75"/>
      </w:tcPr>
    </w:tblStylePr>
    <w:tblStylePr w:type="band1Horz">
      <w:tblPr/>
      <w:tcPr>
        <w:shd w:val="clear" w:color="5BC8FF" w:themeColor="accent1" w:themeTint="75" w:fill="5BC8FF"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CDCDC" w:themeColor="accent2" w:themeTint="32" w:fill="DCDCDC" w:themeFill="accent2" w:themeFillTint="32"/>
    </w:tblPr>
    <w:tblStylePr w:type="firstRow">
      <w:rPr>
        <w:rFonts w:ascii="Arial" w:hAnsi="Arial"/>
        <w:b/>
        <w:color w:val="FFFFFF"/>
        <w:sz w:val="22"/>
      </w:rPr>
      <w:tblPr/>
      <w:tcPr>
        <w:shd w:val="clear" w:color="4D4D4D" w:themeColor="accent2" w:fill="4D4D4D" w:themeFill="accent2"/>
      </w:tcPr>
    </w:tblStylePr>
    <w:tblStylePr w:type="lastRow">
      <w:rPr>
        <w:rFonts w:ascii="Arial" w:hAnsi="Arial"/>
        <w:b/>
        <w:color w:val="FFFFFF"/>
        <w:sz w:val="22"/>
      </w:rPr>
      <w:tblPr/>
      <w:tcPr>
        <w:tcBorders>
          <w:top w:val="single" w:sz="4" w:space="0" w:color="FFFFFF" w:themeColor="light1"/>
        </w:tcBorders>
        <w:shd w:val="clear" w:color="4D4D4D" w:themeColor="accent2" w:fill="4D4D4D" w:themeFill="accent2"/>
      </w:tcPr>
    </w:tblStylePr>
    <w:tblStylePr w:type="firstCol">
      <w:rPr>
        <w:rFonts w:ascii="Arial" w:hAnsi="Arial"/>
        <w:b/>
        <w:color w:val="FFFFFF"/>
        <w:sz w:val="22"/>
      </w:rPr>
      <w:tblPr/>
      <w:tcPr>
        <w:shd w:val="clear" w:color="4D4D4D" w:themeColor="accent2" w:fill="4D4D4D" w:themeFill="accent2"/>
      </w:tcPr>
    </w:tblStylePr>
    <w:tblStylePr w:type="lastCol">
      <w:rPr>
        <w:rFonts w:ascii="Arial" w:hAnsi="Arial"/>
        <w:b/>
        <w:color w:val="FFFFFF"/>
        <w:sz w:val="22"/>
      </w:rPr>
      <w:tblPr/>
      <w:tcPr>
        <w:shd w:val="clear" w:color="4D4D4D" w:themeColor="accent2" w:fill="4D4D4D" w:themeFill="accent2"/>
      </w:tcPr>
    </w:tblStylePr>
    <w:tblStylePr w:type="band1Vert">
      <w:tblPr/>
      <w:tcPr>
        <w:shd w:val="clear" w:color="ADADAD" w:themeColor="accent2" w:themeTint="75" w:fill="ADADAD" w:themeFill="accent2" w:themeFillTint="75"/>
      </w:tcPr>
    </w:tblStylePr>
    <w:tblStylePr w:type="band1Horz">
      <w:tblPr/>
      <w:tcPr>
        <w:shd w:val="clear" w:color="ADADAD" w:themeColor="accent2" w:themeTint="75" w:fill="ADADAD"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9E9D2" w:themeColor="accent3" w:themeTint="34" w:fill="F9E9D2" w:themeFill="accent3" w:themeFillTint="34"/>
    </w:tblPr>
    <w:tblStylePr w:type="firstRow">
      <w:rPr>
        <w:rFonts w:ascii="Arial" w:hAnsi="Arial"/>
        <w:b/>
        <w:color w:val="FFFFFF"/>
        <w:sz w:val="22"/>
      </w:rPr>
      <w:tblPr/>
      <w:tcPr>
        <w:shd w:val="clear" w:color="E19825" w:themeColor="accent3" w:fill="E19825" w:themeFill="accent3"/>
      </w:tcPr>
    </w:tblStylePr>
    <w:tblStylePr w:type="lastRow">
      <w:rPr>
        <w:rFonts w:ascii="Arial" w:hAnsi="Arial"/>
        <w:b/>
        <w:color w:val="FFFFFF"/>
        <w:sz w:val="22"/>
      </w:rPr>
      <w:tblPr/>
      <w:tcPr>
        <w:tcBorders>
          <w:top w:val="single" w:sz="4" w:space="0" w:color="FFFFFF" w:themeColor="light1"/>
        </w:tcBorders>
        <w:shd w:val="clear" w:color="E19825" w:themeColor="accent3" w:fill="E19825" w:themeFill="accent3"/>
      </w:tcPr>
    </w:tblStylePr>
    <w:tblStylePr w:type="firstCol">
      <w:rPr>
        <w:rFonts w:ascii="Arial" w:hAnsi="Arial"/>
        <w:b/>
        <w:color w:val="FFFFFF"/>
        <w:sz w:val="22"/>
      </w:rPr>
      <w:tblPr/>
      <w:tcPr>
        <w:shd w:val="clear" w:color="E19825" w:themeColor="accent3" w:fill="E19825" w:themeFill="accent3"/>
      </w:tcPr>
    </w:tblStylePr>
    <w:tblStylePr w:type="lastCol">
      <w:rPr>
        <w:rFonts w:ascii="Arial" w:hAnsi="Arial"/>
        <w:b/>
        <w:color w:val="FFFFFF"/>
        <w:sz w:val="22"/>
      </w:rPr>
      <w:tblPr/>
      <w:tcPr>
        <w:shd w:val="clear" w:color="E19825" w:themeColor="accent3" w:fill="E19825" w:themeFill="accent3"/>
      </w:tcPr>
    </w:tblStylePr>
    <w:tblStylePr w:type="band1Vert">
      <w:tblPr/>
      <w:tcPr>
        <w:shd w:val="clear" w:color="F1CF9A" w:themeColor="accent3" w:themeTint="75" w:fill="F1CF9A" w:themeFill="accent3" w:themeFillTint="75"/>
      </w:tcPr>
    </w:tblStylePr>
    <w:tblStylePr w:type="band1Horz">
      <w:tblPr/>
      <w:tcPr>
        <w:shd w:val="clear" w:color="F1CF9A" w:themeColor="accent3" w:themeTint="75" w:fill="F1CF9A"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AE4" w:themeColor="accent4" w:themeTint="34" w:fill="EFEAE4" w:themeFill="accent4" w:themeFillTint="34"/>
    </w:tblPr>
    <w:tblStylePr w:type="firstRow">
      <w:rPr>
        <w:rFonts w:ascii="Arial" w:hAnsi="Arial"/>
        <w:b/>
        <w:color w:val="FFFFFF"/>
        <w:sz w:val="22"/>
      </w:rPr>
      <w:tblPr/>
      <w:tcPr>
        <w:shd w:val="clear" w:color="B19C7D" w:themeColor="accent4" w:fill="B19C7D" w:themeFill="accent4"/>
      </w:tcPr>
    </w:tblStylePr>
    <w:tblStylePr w:type="lastRow">
      <w:rPr>
        <w:rFonts w:ascii="Arial" w:hAnsi="Arial"/>
        <w:b/>
        <w:color w:val="FFFFFF"/>
        <w:sz w:val="22"/>
      </w:rPr>
      <w:tblPr/>
      <w:tcPr>
        <w:tcBorders>
          <w:top w:val="single" w:sz="4" w:space="0" w:color="FFFFFF" w:themeColor="light1"/>
        </w:tcBorders>
        <w:shd w:val="clear" w:color="B19C7D" w:themeColor="accent4" w:fill="B19C7D" w:themeFill="accent4"/>
      </w:tcPr>
    </w:tblStylePr>
    <w:tblStylePr w:type="firstCol">
      <w:rPr>
        <w:rFonts w:ascii="Arial" w:hAnsi="Arial"/>
        <w:b/>
        <w:color w:val="FFFFFF"/>
        <w:sz w:val="22"/>
      </w:rPr>
      <w:tblPr/>
      <w:tcPr>
        <w:shd w:val="clear" w:color="B19C7D" w:themeColor="accent4" w:fill="B19C7D" w:themeFill="accent4"/>
      </w:tcPr>
    </w:tblStylePr>
    <w:tblStylePr w:type="lastCol">
      <w:rPr>
        <w:rFonts w:ascii="Arial" w:hAnsi="Arial"/>
        <w:b/>
        <w:color w:val="FFFFFF"/>
        <w:sz w:val="22"/>
      </w:rPr>
      <w:tblPr/>
      <w:tcPr>
        <w:shd w:val="clear" w:color="B19C7D" w:themeColor="accent4" w:fill="B19C7D" w:themeFill="accent4"/>
      </w:tcPr>
    </w:tblStylePr>
    <w:tblStylePr w:type="band1Vert">
      <w:tblPr/>
      <w:tcPr>
        <w:shd w:val="clear" w:color="DBD1C3" w:themeColor="accent4" w:themeTint="75" w:fill="DBD1C3" w:themeFill="accent4" w:themeFillTint="75"/>
      </w:tcPr>
    </w:tblStylePr>
    <w:tblStylePr w:type="band1Horz">
      <w:tblPr/>
      <w:tcPr>
        <w:shd w:val="clear" w:color="DBD1C3" w:themeColor="accent4" w:themeTint="75" w:fill="DBD1C3"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6DDD9" w:themeColor="accent5" w:themeTint="34" w:fill="E6DDD9" w:themeFill="accent5" w:themeFillTint="34"/>
    </w:tblPr>
    <w:tblStylePr w:type="firstRow">
      <w:rPr>
        <w:rFonts w:ascii="Arial" w:hAnsi="Arial"/>
        <w:b/>
        <w:color w:val="FFFFFF"/>
        <w:sz w:val="22"/>
      </w:rPr>
      <w:tblPr/>
      <w:tcPr>
        <w:shd w:val="clear" w:color="7F5F52" w:themeColor="accent5" w:fill="7F5F52" w:themeFill="accent5"/>
      </w:tcPr>
    </w:tblStylePr>
    <w:tblStylePr w:type="lastRow">
      <w:rPr>
        <w:rFonts w:ascii="Arial" w:hAnsi="Arial"/>
        <w:b/>
        <w:color w:val="FFFFFF"/>
        <w:sz w:val="22"/>
      </w:rPr>
      <w:tblPr/>
      <w:tcPr>
        <w:tcBorders>
          <w:top w:val="single" w:sz="4" w:space="0" w:color="FFFFFF" w:themeColor="light1"/>
        </w:tcBorders>
        <w:shd w:val="clear" w:color="7F5F52" w:themeColor="accent5" w:fill="7F5F52" w:themeFill="accent5"/>
      </w:tcPr>
    </w:tblStylePr>
    <w:tblStylePr w:type="firstCol">
      <w:rPr>
        <w:rFonts w:ascii="Arial" w:hAnsi="Arial"/>
        <w:b/>
        <w:color w:val="FFFFFF"/>
        <w:sz w:val="22"/>
      </w:rPr>
      <w:tblPr/>
      <w:tcPr>
        <w:shd w:val="clear" w:color="7F5F52" w:themeColor="accent5" w:fill="7F5F52" w:themeFill="accent5"/>
      </w:tcPr>
    </w:tblStylePr>
    <w:tblStylePr w:type="lastCol">
      <w:rPr>
        <w:rFonts w:ascii="Arial" w:hAnsi="Arial"/>
        <w:b/>
        <w:color w:val="FFFFFF"/>
        <w:sz w:val="22"/>
      </w:rPr>
      <w:tblPr/>
      <w:tcPr>
        <w:shd w:val="clear" w:color="7F5F52" w:themeColor="accent5" w:fill="7F5F52" w:themeFill="accent5"/>
      </w:tcPr>
    </w:tblStylePr>
    <w:tblStylePr w:type="band1Vert">
      <w:tblPr/>
      <w:tcPr>
        <w:shd w:val="clear" w:color="C8B3AA" w:themeColor="accent5" w:themeTint="75" w:fill="C8B3AA" w:themeFill="accent5" w:themeFillTint="75"/>
      </w:tcPr>
    </w:tblStylePr>
    <w:tblStylePr w:type="band1Horz">
      <w:tblPr/>
      <w:tcPr>
        <w:shd w:val="clear" w:color="C8B3AA" w:themeColor="accent5" w:themeTint="75" w:fill="C8B3AA"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FE4D9" w:themeColor="accent6" w:themeTint="34" w:fill="EFE4D9" w:themeFill="accent6" w:themeFillTint="34"/>
    </w:tblPr>
    <w:tblStylePr w:type="firstRow">
      <w:rPr>
        <w:rFonts w:ascii="Arial" w:hAnsi="Arial"/>
        <w:b/>
        <w:color w:val="FFFFFF"/>
        <w:sz w:val="22"/>
      </w:rPr>
      <w:tblPr/>
      <w:tcPr>
        <w:shd w:val="clear" w:color="B27D49" w:themeColor="accent6" w:fill="B27D49" w:themeFill="accent6"/>
      </w:tcPr>
    </w:tblStylePr>
    <w:tblStylePr w:type="lastRow">
      <w:rPr>
        <w:rFonts w:ascii="Arial" w:hAnsi="Arial"/>
        <w:b/>
        <w:color w:val="FFFFFF"/>
        <w:sz w:val="22"/>
      </w:rPr>
      <w:tblPr/>
      <w:tcPr>
        <w:tcBorders>
          <w:top w:val="single" w:sz="4" w:space="0" w:color="FFFFFF" w:themeColor="light1"/>
        </w:tcBorders>
        <w:shd w:val="clear" w:color="B27D49" w:themeColor="accent6" w:fill="B27D49" w:themeFill="accent6"/>
      </w:tcPr>
    </w:tblStylePr>
    <w:tblStylePr w:type="firstCol">
      <w:rPr>
        <w:rFonts w:ascii="Arial" w:hAnsi="Arial"/>
        <w:b/>
        <w:color w:val="FFFFFF"/>
        <w:sz w:val="22"/>
      </w:rPr>
      <w:tblPr/>
      <w:tcPr>
        <w:shd w:val="clear" w:color="B27D49" w:themeColor="accent6" w:fill="B27D49" w:themeFill="accent6"/>
      </w:tcPr>
    </w:tblStylePr>
    <w:tblStylePr w:type="lastCol">
      <w:rPr>
        <w:rFonts w:ascii="Arial" w:hAnsi="Arial"/>
        <w:b/>
        <w:color w:val="FFFFFF"/>
        <w:sz w:val="22"/>
      </w:rPr>
      <w:tblPr/>
      <w:tcPr>
        <w:shd w:val="clear" w:color="B27D49" w:themeColor="accent6" w:fill="B27D49" w:themeFill="accent6"/>
      </w:tcPr>
    </w:tblStylePr>
    <w:tblStylePr w:type="band1Vert">
      <w:tblPr/>
      <w:tcPr>
        <w:shd w:val="clear" w:color="DCC3AA" w:themeColor="accent6" w:themeTint="75" w:fill="DCC3AA" w:themeFill="accent6" w:themeFillTint="75"/>
      </w:tcPr>
    </w:tblStylePr>
    <w:tblStylePr w:type="band1Horz">
      <w:tblPr/>
      <w:tcPr>
        <w:shd w:val="clear" w:color="DCC3AA" w:themeColor="accent6" w:themeTint="75" w:fill="DCC3AA"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4BC3FF" w:themeColor="accent1" w:themeTint="80"/>
        <w:left w:val="single" w:sz="4" w:space="0" w:color="4BC3FF" w:themeColor="accent1" w:themeTint="80"/>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b/>
        <w:color w:val="4BC3FF" w:themeColor="accent1" w:themeTint="80" w:themeShade="95"/>
      </w:rPr>
      <w:tblPr/>
      <w:tcPr>
        <w:tcBorders>
          <w:bottom w:val="single" w:sz="12" w:space="0" w:color="4BC3FF" w:themeColor="accent1" w:themeTint="80"/>
        </w:tcBorders>
      </w:tcPr>
    </w:tblStylePr>
    <w:tblStylePr w:type="lastRow">
      <w:rPr>
        <w:b/>
        <w:color w:val="4BC3FF" w:themeColor="accent1" w:themeTint="80" w:themeShade="95"/>
      </w:rPr>
    </w:tblStylePr>
    <w:tblStylePr w:type="firstCol">
      <w:rPr>
        <w:b/>
        <w:color w:val="4BC3FF" w:themeColor="accent1" w:themeTint="80" w:themeShade="95"/>
      </w:rPr>
    </w:tblStylePr>
    <w:tblStylePr w:type="lastCol">
      <w:rPr>
        <w:b/>
        <w:color w:val="4BC3FF" w:themeColor="accent1" w:themeTint="80" w:themeShade="95"/>
      </w:r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b/>
        <w:color w:val="959595" w:themeColor="accent2" w:themeTint="97" w:themeShade="95"/>
      </w:rPr>
      <w:tblPr/>
      <w:tcPr>
        <w:tcBorders>
          <w:bottom w:val="single" w:sz="12" w:space="0" w:color="959595" w:themeColor="accent2" w:themeTint="97"/>
        </w:tcBorders>
      </w:tcPr>
    </w:tblStylePr>
    <w:tblStylePr w:type="lastRow">
      <w:rPr>
        <w:b/>
        <w:color w:val="959595" w:themeColor="accent2" w:themeTint="97" w:themeShade="95"/>
      </w:r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E19725" w:themeColor="accent3" w:themeTint="FE"/>
        <w:left w:val="single" w:sz="4" w:space="0" w:color="E19725" w:themeColor="accent3" w:themeTint="FE"/>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b/>
        <w:color w:val="E19725" w:themeColor="accent3" w:themeTint="FE" w:themeShade="95"/>
      </w:rPr>
      <w:tblPr/>
      <w:tcPr>
        <w:tcBorders>
          <w:bottom w:val="single" w:sz="12" w:space="0" w:color="E19725" w:themeColor="accent3" w:themeTint="FE"/>
        </w:tcBorders>
      </w:tcPr>
    </w:tblStylePr>
    <w:tblStylePr w:type="lastRow">
      <w:rPr>
        <w:b/>
        <w:color w:val="E19725" w:themeColor="accent3" w:themeTint="FE" w:themeShade="95"/>
      </w:rPr>
    </w:tblStylePr>
    <w:tblStylePr w:type="firstCol">
      <w:rPr>
        <w:b/>
        <w:color w:val="E19725" w:themeColor="accent3" w:themeTint="FE" w:themeShade="95"/>
      </w:rPr>
    </w:tblStylePr>
    <w:tblStylePr w:type="lastCol">
      <w:rPr>
        <w:b/>
        <w:color w:val="E19725" w:themeColor="accent3" w:themeTint="FE" w:themeShade="95"/>
      </w:r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b/>
        <w:color w:val="D0C3B0" w:themeColor="accent4" w:themeTint="9A" w:themeShade="95"/>
      </w:rPr>
      <w:tblPr/>
      <w:tcPr>
        <w:tcBorders>
          <w:bottom w:val="single" w:sz="12" w:space="0" w:color="D0C3B0" w:themeColor="accent4" w:themeTint="9A"/>
        </w:tcBorders>
      </w:tcPr>
    </w:tblStylePr>
    <w:tblStylePr w:type="lastRow">
      <w:rPr>
        <w:b/>
        <w:color w:val="D0C3B0" w:themeColor="accent4" w:themeTint="9A" w:themeShade="95"/>
      </w:r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7F5F52" w:themeColor="accent5"/>
        <w:left w:val="single" w:sz="4" w:space="0" w:color="7F5F52" w:themeColor="accent5"/>
        <w:bottom w:val="single" w:sz="4" w:space="0" w:color="7F5F52" w:themeColor="accent5"/>
        <w:right w:val="single" w:sz="4" w:space="0" w:color="7F5F52" w:themeColor="accent5"/>
        <w:insideH w:val="single" w:sz="4" w:space="0" w:color="7F5F52" w:themeColor="accent5"/>
        <w:insideV w:val="single" w:sz="4" w:space="0" w:color="7F5F52" w:themeColor="accent5"/>
      </w:tblBorders>
    </w:tblPr>
    <w:tblStylePr w:type="firstRow">
      <w:rPr>
        <w:b/>
        <w:color w:val="4A3730" w:themeColor="accent5" w:themeShade="95"/>
      </w:rPr>
      <w:tblPr/>
      <w:tcPr>
        <w:tcBorders>
          <w:bottom w:val="single" w:sz="12" w:space="0" w:color="7F5F52" w:themeColor="accent5"/>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B27D49" w:themeColor="accent6"/>
        <w:left w:val="single" w:sz="4" w:space="0" w:color="B27D49" w:themeColor="accent6"/>
        <w:bottom w:val="single" w:sz="4" w:space="0" w:color="B27D49" w:themeColor="accent6"/>
        <w:right w:val="single" w:sz="4" w:space="0" w:color="B27D49" w:themeColor="accent6"/>
        <w:insideH w:val="single" w:sz="4" w:space="0" w:color="B27D49" w:themeColor="accent6"/>
        <w:insideV w:val="single" w:sz="4" w:space="0" w:color="B27D49" w:themeColor="accent6"/>
      </w:tblBorders>
    </w:tblPr>
    <w:tblStylePr w:type="firstRow">
      <w:rPr>
        <w:b/>
        <w:color w:val="4A3730" w:themeColor="accent5" w:themeShade="95"/>
      </w:rPr>
      <w:tblPr/>
      <w:tcPr>
        <w:tcBorders>
          <w:bottom w:val="single" w:sz="12" w:space="0" w:color="B27D49" w:themeColor="accent6"/>
        </w:tcBorders>
      </w:tcPr>
    </w:tblStylePr>
    <w:tblStylePr w:type="lastRow">
      <w:rPr>
        <w:b/>
        <w:color w:val="4A3730" w:themeColor="accent5" w:themeShade="95"/>
      </w:rPr>
    </w:tblStylePr>
    <w:tblStylePr w:type="firstCol">
      <w:rPr>
        <w:b/>
        <w:color w:val="4A3730" w:themeColor="accent5" w:themeShade="95"/>
      </w:rPr>
    </w:tblStylePr>
    <w:tblStylePr w:type="lastCol">
      <w:rPr>
        <w:b/>
        <w:color w:val="4A3730" w:themeColor="accent5" w:themeShade="95"/>
      </w:rPr>
    </w:tblStylePr>
    <w:tblStylePr w:type="band1Vert">
      <w:tblPr/>
      <w:tcPr>
        <w:shd w:val="clear" w:color="EFE4D9" w:themeColor="accent6" w:themeTint="34" w:fill="EFE4D9" w:themeFill="accent6" w:themeFillTint="34"/>
      </w:tcPr>
    </w:tblStylePr>
    <w:tblStylePr w:type="band1Horz">
      <w:rPr>
        <w:rFonts w:ascii="Arial" w:hAnsi="Arial"/>
        <w:color w:val="4A3730" w:themeColor="accent5" w:themeShade="95"/>
        <w:sz w:val="22"/>
      </w:rPr>
      <w:tblPr/>
      <w:tcPr>
        <w:shd w:val="clear" w:color="EFE4D9" w:themeColor="accent6" w:themeTint="34" w:fill="EFE4D9" w:themeFill="accent6" w:themeFillTint="34"/>
      </w:tcPr>
    </w:tblStylePr>
    <w:tblStylePr w:type="band2Horz">
      <w:rPr>
        <w:rFonts w:ascii="Arial" w:hAnsi="Arial"/>
        <w:color w:val="4A3730"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4BC3FF" w:themeColor="accent1" w:themeTint="80"/>
        <w:right w:val="single" w:sz="4" w:space="0" w:color="4BC3FF" w:themeColor="accent1" w:themeTint="80"/>
        <w:insideH w:val="single" w:sz="4" w:space="0" w:color="4BC3FF" w:themeColor="accent1" w:themeTint="80"/>
        <w:insideV w:val="single" w:sz="4" w:space="0" w:color="4BC3FF" w:themeColor="accent1" w:themeTint="80"/>
      </w:tblBorders>
    </w:tblPr>
    <w:tblStylePr w:type="firstRow">
      <w:rPr>
        <w:rFonts w:ascii="Arial" w:hAnsi="Arial"/>
        <w:b/>
        <w:color w:val="4BC3FF" w:themeColor="accent1" w:themeTint="80" w:themeShade="95"/>
        <w:sz w:val="22"/>
      </w:rPr>
      <w:tblPr/>
      <w:tcPr>
        <w:tcBorders>
          <w:top w:val="none" w:sz="0" w:space="0" w:color="000000"/>
          <w:left w:val="none" w:sz="0" w:space="0" w:color="000000"/>
          <w:bottom w:val="single" w:sz="4" w:space="0" w:color="4BC3FF" w:themeColor="accent1" w:themeTint="80"/>
          <w:right w:val="none" w:sz="0" w:space="0" w:color="000000"/>
        </w:tcBorders>
        <w:shd w:val="clear" w:color="FFFFFF" w:themeColor="light1" w:fill="FFFFFF" w:themeFill="light1"/>
      </w:tcPr>
    </w:tblStylePr>
    <w:tblStylePr w:type="lastRow">
      <w:rPr>
        <w:rFonts w:ascii="Arial" w:hAnsi="Arial"/>
        <w:b/>
        <w:color w:val="4BC3FF" w:themeColor="accent1" w:themeTint="80" w:themeShade="95"/>
        <w:sz w:val="22"/>
      </w:rPr>
      <w:tblPr/>
      <w:tcPr>
        <w:tcBorders>
          <w:top w:val="single" w:sz="4" w:space="0" w:color="4BC3FF"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BC3FF" w:themeColor="accent1" w:themeTint="80" w:themeShade="95"/>
        <w:sz w:val="22"/>
      </w:rPr>
      <w:tblPr/>
      <w:tcPr>
        <w:tcBorders>
          <w:top w:val="none" w:sz="0" w:space="0" w:color="000000"/>
          <w:left w:val="none" w:sz="0" w:space="0" w:color="000000"/>
          <w:bottom w:val="none" w:sz="0" w:space="0" w:color="000000"/>
          <w:right w:val="single" w:sz="4" w:space="0" w:color="4BC3FF" w:themeColor="accent1" w:themeTint="80"/>
        </w:tcBorders>
        <w:shd w:val="clear" w:color="FFFFFF" w:fill="auto"/>
      </w:tcPr>
    </w:tblStylePr>
    <w:tblStylePr w:type="lastCol">
      <w:rPr>
        <w:rFonts w:ascii="Arial" w:hAnsi="Arial"/>
        <w:i/>
        <w:color w:val="4BC3FF" w:themeColor="accent1" w:themeTint="80" w:themeShade="95"/>
        <w:sz w:val="22"/>
      </w:rPr>
      <w:tblPr/>
      <w:tcPr>
        <w:tcBorders>
          <w:top w:val="none" w:sz="0" w:space="0" w:color="000000"/>
          <w:left w:val="single" w:sz="4" w:space="0" w:color="4BC3FF" w:themeColor="accent1" w:themeTint="80"/>
          <w:bottom w:val="none" w:sz="0" w:space="0" w:color="000000"/>
          <w:right w:val="none" w:sz="0" w:space="0" w:color="000000"/>
        </w:tcBorders>
        <w:shd w:val="clear" w:color="FFFFFF" w:fill="auto"/>
      </w:tcPr>
    </w:tblStylePr>
    <w:tblStylePr w:type="band1Vert">
      <w:tblPr/>
      <w:tcPr>
        <w:shd w:val="clear" w:color="B6E6FF" w:themeColor="accent1" w:themeTint="34" w:fill="B6E6FF" w:themeFill="accent1" w:themeFillTint="34"/>
      </w:tcPr>
    </w:tblStylePr>
    <w:tblStylePr w:type="band1Horz">
      <w:rPr>
        <w:rFonts w:ascii="Arial" w:hAnsi="Arial"/>
        <w:color w:val="4BC3FF" w:themeColor="accent1" w:themeTint="80" w:themeShade="95"/>
        <w:sz w:val="22"/>
      </w:rPr>
      <w:tblPr/>
      <w:tcPr>
        <w:shd w:val="clear" w:color="B6E6FF" w:themeColor="accent1" w:themeTint="34" w:fill="B6E6FF" w:themeFill="accent1" w:themeFillTint="34"/>
      </w:tcPr>
    </w:tblStylePr>
    <w:tblStylePr w:type="band2Horz">
      <w:rPr>
        <w:rFonts w:ascii="Arial" w:hAnsi="Arial"/>
        <w:color w:val="4BC3FF"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959595" w:themeColor="accent2" w:themeTint="97"/>
        <w:right w:val="single" w:sz="4" w:space="0" w:color="959595" w:themeColor="accent2" w:themeTint="97"/>
        <w:insideH w:val="single" w:sz="4" w:space="0" w:color="959595" w:themeColor="accent2" w:themeTint="97"/>
        <w:insideV w:val="single" w:sz="4" w:space="0" w:color="959595" w:themeColor="accent2" w:themeTint="97"/>
      </w:tblBorders>
    </w:tblPr>
    <w:tblStylePr w:type="firstRow">
      <w:rPr>
        <w:rFonts w:ascii="Arial" w:hAnsi="Arial"/>
        <w:b/>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b/>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CDCDC" w:themeColor="accent2" w:themeTint="32" w:fill="DCDCDC" w:themeFill="accent2" w:themeFillTint="32"/>
      </w:tcPr>
    </w:tblStylePr>
    <w:tblStylePr w:type="band1Horz">
      <w:rPr>
        <w:rFonts w:ascii="Arial" w:hAnsi="Arial"/>
        <w:color w:val="959595" w:themeColor="accent2" w:themeTint="97" w:themeShade="95"/>
        <w:sz w:val="22"/>
      </w:rPr>
      <w:tblPr/>
      <w:tcPr>
        <w:shd w:val="clear" w:color="DCDCDC" w:themeColor="accent2" w:themeTint="32" w:fill="DCDCDC" w:themeFill="accent2" w:themeFillTint="32"/>
      </w:tcPr>
    </w:tblStylePr>
    <w:tblStylePr w:type="band2Horz">
      <w:rPr>
        <w:rFonts w:ascii="Arial" w:hAnsi="Arial"/>
        <w:color w:val="959595"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E19725" w:themeColor="accent3" w:themeTint="FE"/>
        <w:right w:val="single" w:sz="4" w:space="0" w:color="E19725" w:themeColor="accent3" w:themeTint="FE"/>
        <w:insideH w:val="single" w:sz="4" w:space="0" w:color="E19725" w:themeColor="accent3" w:themeTint="FE"/>
        <w:insideV w:val="single" w:sz="4" w:space="0" w:color="E19725" w:themeColor="accent3" w:themeTint="FE"/>
      </w:tblBorders>
    </w:tblPr>
    <w:tblStylePr w:type="firstRow">
      <w:rPr>
        <w:rFonts w:ascii="Arial" w:hAnsi="Arial"/>
        <w:b/>
        <w:color w:val="E19725" w:themeColor="accent3" w:themeTint="FE" w:themeShade="95"/>
        <w:sz w:val="22"/>
      </w:rPr>
      <w:tblPr/>
      <w:tcPr>
        <w:tcBorders>
          <w:top w:val="none" w:sz="0" w:space="0" w:color="000000"/>
          <w:left w:val="none" w:sz="0" w:space="0" w:color="000000"/>
          <w:bottom w:val="single" w:sz="4" w:space="0" w:color="E19725" w:themeColor="accent3" w:themeTint="FE"/>
          <w:right w:val="none" w:sz="0" w:space="0" w:color="000000"/>
        </w:tcBorders>
        <w:shd w:val="clear" w:color="FFFFFF" w:themeColor="light1" w:fill="FFFFFF" w:themeFill="light1"/>
      </w:tcPr>
    </w:tblStylePr>
    <w:tblStylePr w:type="lastRow">
      <w:rPr>
        <w:rFonts w:ascii="Arial" w:hAnsi="Arial"/>
        <w:b/>
        <w:color w:val="E19725" w:themeColor="accent3" w:themeTint="FE" w:themeShade="95"/>
        <w:sz w:val="22"/>
      </w:rPr>
      <w:tblPr/>
      <w:tcPr>
        <w:tcBorders>
          <w:top w:val="single" w:sz="4" w:space="0" w:color="E1972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19725" w:themeColor="accent3" w:themeTint="FE" w:themeShade="95"/>
        <w:sz w:val="22"/>
      </w:rPr>
      <w:tblPr/>
      <w:tcPr>
        <w:tcBorders>
          <w:top w:val="none" w:sz="0" w:space="0" w:color="000000"/>
          <w:left w:val="none" w:sz="0" w:space="0" w:color="000000"/>
          <w:bottom w:val="none" w:sz="0" w:space="0" w:color="000000"/>
          <w:right w:val="single" w:sz="4" w:space="0" w:color="E19725" w:themeColor="accent3" w:themeTint="FE"/>
        </w:tcBorders>
        <w:shd w:val="clear" w:color="FFFFFF" w:fill="auto"/>
      </w:tcPr>
    </w:tblStylePr>
    <w:tblStylePr w:type="lastCol">
      <w:rPr>
        <w:rFonts w:ascii="Arial" w:hAnsi="Arial"/>
        <w:i/>
        <w:color w:val="E19725" w:themeColor="accent3" w:themeTint="FE" w:themeShade="95"/>
        <w:sz w:val="22"/>
      </w:rPr>
      <w:tblPr/>
      <w:tcPr>
        <w:tcBorders>
          <w:top w:val="none" w:sz="0" w:space="0" w:color="000000"/>
          <w:left w:val="single" w:sz="4" w:space="0" w:color="E19725" w:themeColor="accent3" w:themeTint="FE"/>
          <w:bottom w:val="none" w:sz="0" w:space="0" w:color="000000"/>
          <w:right w:val="none" w:sz="0" w:space="0" w:color="000000"/>
        </w:tcBorders>
        <w:shd w:val="clear" w:color="FFFFFF" w:fill="auto"/>
      </w:tcPr>
    </w:tblStylePr>
    <w:tblStylePr w:type="band1Vert">
      <w:tblPr/>
      <w:tcPr>
        <w:shd w:val="clear" w:color="F9E9D2" w:themeColor="accent3" w:themeTint="34" w:fill="F9E9D2" w:themeFill="accent3" w:themeFillTint="34"/>
      </w:tcPr>
    </w:tblStylePr>
    <w:tblStylePr w:type="band1Horz">
      <w:rPr>
        <w:rFonts w:ascii="Arial" w:hAnsi="Arial"/>
        <w:color w:val="E19725" w:themeColor="accent3" w:themeTint="FE" w:themeShade="95"/>
        <w:sz w:val="22"/>
      </w:rPr>
      <w:tblPr/>
      <w:tcPr>
        <w:shd w:val="clear" w:color="F9E9D2" w:themeColor="accent3" w:themeTint="34" w:fill="F9E9D2" w:themeFill="accent3" w:themeFillTint="34"/>
      </w:tcPr>
    </w:tblStylePr>
    <w:tblStylePr w:type="band2Horz">
      <w:rPr>
        <w:rFonts w:ascii="Arial" w:hAnsi="Arial"/>
        <w:color w:val="E1972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D0C3B0" w:themeColor="accent4" w:themeTint="9A"/>
        <w:right w:val="single" w:sz="4" w:space="0" w:color="D0C3B0" w:themeColor="accent4" w:themeTint="9A"/>
        <w:insideH w:val="single" w:sz="4" w:space="0" w:color="D0C3B0" w:themeColor="accent4" w:themeTint="9A"/>
        <w:insideV w:val="single" w:sz="4" w:space="0" w:color="D0C3B0" w:themeColor="accent4" w:themeTint="9A"/>
      </w:tblBorders>
    </w:tblPr>
    <w:tblStylePr w:type="firstRow">
      <w:rPr>
        <w:rFonts w:ascii="Arial" w:hAnsi="Arial"/>
        <w:b/>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b/>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FEAE4" w:themeColor="accent4" w:themeTint="34" w:fill="EFEAE4" w:themeFill="accent4" w:themeFillTint="34"/>
      </w:tcPr>
    </w:tblStylePr>
    <w:tblStylePr w:type="band1Horz">
      <w:rPr>
        <w:rFonts w:ascii="Arial" w:hAnsi="Arial"/>
        <w:color w:val="D0C3B0" w:themeColor="accent4" w:themeTint="9A" w:themeShade="95"/>
        <w:sz w:val="22"/>
      </w:rPr>
      <w:tblPr/>
      <w:tcPr>
        <w:shd w:val="clear" w:color="EFEAE4" w:themeColor="accent4" w:themeTint="34" w:fill="EFEAE4" w:themeFill="accent4" w:themeFillTint="34"/>
      </w:tcPr>
    </w:tblStylePr>
    <w:tblStylePr w:type="band2Horz">
      <w:rPr>
        <w:rFonts w:ascii="Arial" w:hAnsi="Arial"/>
        <w:color w:val="D0C3B0"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BCA297" w:themeColor="accent5" w:themeTint="90"/>
        <w:right w:val="single" w:sz="4" w:space="0" w:color="BCA297" w:themeColor="accent5" w:themeTint="90"/>
        <w:insideH w:val="single" w:sz="4" w:space="0" w:color="BCA297" w:themeColor="accent5" w:themeTint="90"/>
        <w:insideV w:val="single" w:sz="4" w:space="0" w:color="BCA297" w:themeColor="accent5" w:themeTint="90"/>
      </w:tblBorders>
    </w:tblPr>
    <w:tblStylePr w:type="firstRow">
      <w:rPr>
        <w:rFonts w:ascii="Arial" w:hAnsi="Arial"/>
        <w:b/>
        <w:color w:val="4A3730" w:themeColor="accent5" w:themeShade="95"/>
        <w:sz w:val="22"/>
      </w:rPr>
      <w:tblPr/>
      <w:tcPr>
        <w:tcBorders>
          <w:top w:val="none" w:sz="0" w:space="0" w:color="000000"/>
          <w:left w:val="none" w:sz="0" w:space="0" w:color="000000"/>
          <w:bottom w:val="single" w:sz="4" w:space="0" w:color="BCA297" w:themeColor="accent5" w:themeTint="90"/>
          <w:right w:val="none" w:sz="0" w:space="0" w:color="000000"/>
        </w:tcBorders>
        <w:shd w:val="clear" w:color="FFFFFF" w:themeColor="light1" w:fill="FFFFFF" w:themeFill="light1"/>
      </w:tcPr>
    </w:tblStylePr>
    <w:tblStylePr w:type="lastRow">
      <w:rPr>
        <w:rFonts w:ascii="Arial" w:hAnsi="Arial"/>
        <w:b/>
        <w:color w:val="4A3730" w:themeColor="accent5" w:themeShade="95"/>
        <w:sz w:val="22"/>
      </w:rPr>
      <w:tblPr/>
      <w:tcPr>
        <w:tcBorders>
          <w:top w:val="single" w:sz="4" w:space="0" w:color="BCA29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A3730" w:themeColor="accent5" w:themeShade="95"/>
        <w:sz w:val="22"/>
      </w:rPr>
      <w:tblPr/>
      <w:tcPr>
        <w:tcBorders>
          <w:top w:val="none" w:sz="0" w:space="0" w:color="000000"/>
          <w:left w:val="none" w:sz="0" w:space="0" w:color="000000"/>
          <w:bottom w:val="none" w:sz="0" w:space="0" w:color="000000"/>
          <w:right w:val="single" w:sz="4" w:space="0" w:color="BCA297" w:themeColor="accent5" w:themeTint="90"/>
        </w:tcBorders>
        <w:shd w:val="clear" w:color="FFFFFF" w:fill="auto"/>
      </w:tcPr>
    </w:tblStylePr>
    <w:tblStylePr w:type="lastCol">
      <w:rPr>
        <w:rFonts w:ascii="Arial" w:hAnsi="Arial"/>
        <w:i/>
        <w:color w:val="4A3730" w:themeColor="accent5" w:themeShade="95"/>
        <w:sz w:val="22"/>
      </w:rPr>
      <w:tblPr/>
      <w:tcPr>
        <w:tcBorders>
          <w:top w:val="none" w:sz="0" w:space="0" w:color="000000"/>
          <w:left w:val="single" w:sz="4" w:space="0" w:color="BCA297" w:themeColor="accent5" w:themeTint="90"/>
          <w:bottom w:val="none" w:sz="0" w:space="0" w:color="000000"/>
          <w:right w:val="none" w:sz="0" w:space="0" w:color="000000"/>
        </w:tcBorders>
        <w:shd w:val="clear" w:color="FFFFFF" w:fill="auto"/>
      </w:tcPr>
    </w:tblStylePr>
    <w:tblStylePr w:type="band1Vert">
      <w:tblPr/>
      <w:tcPr>
        <w:shd w:val="clear" w:color="E6DDD9" w:themeColor="accent5" w:themeTint="34" w:fill="E6DDD9" w:themeFill="accent5" w:themeFillTint="34"/>
      </w:tcPr>
    </w:tblStylePr>
    <w:tblStylePr w:type="band1Horz">
      <w:rPr>
        <w:rFonts w:ascii="Arial" w:hAnsi="Arial"/>
        <w:color w:val="4A3730" w:themeColor="accent5" w:themeShade="95"/>
        <w:sz w:val="22"/>
      </w:rPr>
      <w:tblPr/>
      <w:tcPr>
        <w:shd w:val="clear" w:color="E6DDD9" w:themeColor="accent5" w:themeTint="34" w:fill="E6DDD9" w:themeFill="accent5" w:themeFillTint="34"/>
      </w:tcPr>
    </w:tblStylePr>
    <w:tblStylePr w:type="band2Horz">
      <w:rPr>
        <w:rFonts w:ascii="Arial" w:hAnsi="Arial"/>
        <w:color w:val="4A3730"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D4B597" w:themeColor="accent6" w:themeTint="90"/>
        <w:right w:val="single" w:sz="4" w:space="0" w:color="D4B597" w:themeColor="accent6" w:themeTint="90"/>
        <w:insideH w:val="single" w:sz="4" w:space="0" w:color="D4B597" w:themeColor="accent6" w:themeTint="90"/>
        <w:insideV w:val="single" w:sz="4" w:space="0" w:color="D4B597" w:themeColor="accent6" w:themeTint="90"/>
      </w:tblBorders>
    </w:tblPr>
    <w:tblStylePr w:type="firstRow">
      <w:rPr>
        <w:rFonts w:ascii="Arial" w:hAnsi="Arial"/>
        <w:b/>
        <w:color w:val="67482A" w:themeColor="accent6" w:themeShade="95"/>
        <w:sz w:val="22"/>
      </w:rPr>
      <w:tblPr/>
      <w:tcPr>
        <w:tcBorders>
          <w:top w:val="none" w:sz="0" w:space="0" w:color="000000"/>
          <w:left w:val="none" w:sz="0" w:space="0" w:color="000000"/>
          <w:bottom w:val="single" w:sz="4" w:space="0" w:color="D4B597" w:themeColor="accent6" w:themeTint="90"/>
          <w:right w:val="none" w:sz="0" w:space="0" w:color="000000"/>
        </w:tcBorders>
        <w:shd w:val="clear" w:color="FFFFFF" w:themeColor="light1" w:fill="FFFFFF" w:themeFill="light1"/>
      </w:tcPr>
    </w:tblStylePr>
    <w:tblStylePr w:type="lastRow">
      <w:rPr>
        <w:rFonts w:ascii="Arial" w:hAnsi="Arial"/>
        <w:b/>
        <w:color w:val="67482A" w:themeColor="accent6" w:themeShade="95"/>
        <w:sz w:val="22"/>
      </w:rPr>
      <w:tblPr/>
      <w:tcPr>
        <w:tcBorders>
          <w:top w:val="single" w:sz="4" w:space="0" w:color="D4B597"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67482A" w:themeColor="accent6" w:themeShade="95"/>
        <w:sz w:val="22"/>
      </w:rPr>
      <w:tblPr/>
      <w:tcPr>
        <w:tcBorders>
          <w:top w:val="none" w:sz="0" w:space="0" w:color="000000"/>
          <w:left w:val="none" w:sz="0" w:space="0" w:color="000000"/>
          <w:bottom w:val="none" w:sz="0" w:space="0" w:color="000000"/>
          <w:right w:val="single" w:sz="4" w:space="0" w:color="D4B597" w:themeColor="accent6" w:themeTint="90"/>
        </w:tcBorders>
        <w:shd w:val="clear" w:color="FFFFFF" w:fill="auto"/>
      </w:tcPr>
    </w:tblStylePr>
    <w:tblStylePr w:type="lastCol">
      <w:rPr>
        <w:rFonts w:ascii="Arial" w:hAnsi="Arial"/>
        <w:i/>
        <w:color w:val="67482A" w:themeColor="accent6" w:themeShade="95"/>
        <w:sz w:val="22"/>
      </w:rPr>
      <w:tblPr/>
      <w:tcPr>
        <w:tcBorders>
          <w:top w:val="none" w:sz="0" w:space="0" w:color="000000"/>
          <w:left w:val="single" w:sz="4" w:space="0" w:color="D4B597" w:themeColor="accent6" w:themeTint="90"/>
          <w:bottom w:val="none" w:sz="0" w:space="0" w:color="000000"/>
          <w:right w:val="none" w:sz="0" w:space="0" w:color="000000"/>
        </w:tcBorders>
        <w:shd w:val="clear" w:color="FFFFFF" w:fill="auto"/>
      </w:tcPr>
    </w:tblStylePr>
    <w:tblStylePr w:type="band1Vert">
      <w:tblPr/>
      <w:tcPr>
        <w:shd w:val="clear" w:color="EFE4D9" w:themeColor="accent6" w:themeTint="34" w:fill="EFE4D9" w:themeFill="accent6" w:themeFillTint="34"/>
      </w:tcPr>
    </w:tblStylePr>
    <w:tblStylePr w:type="band1Horz">
      <w:rPr>
        <w:rFonts w:ascii="Arial" w:hAnsi="Arial"/>
        <w:color w:val="67482A" w:themeColor="accent6" w:themeShade="95"/>
        <w:sz w:val="22"/>
      </w:rPr>
      <w:tblPr/>
      <w:tcPr>
        <w:shd w:val="clear" w:color="EFE4D9" w:themeColor="accent6" w:themeTint="34" w:fill="EFE4D9" w:themeFill="accent6" w:themeFillTint="34"/>
      </w:tcPr>
    </w:tblStylePr>
    <w:tblStylePr w:type="band2Horz">
      <w:rPr>
        <w:rFonts w:ascii="Arial" w:hAnsi="Arial"/>
        <w:color w:val="67482A"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6699" w:themeColor="accent1"/>
          <w:right w:val="none" w:sz="4" w:space="0" w:color="000000"/>
        </w:tcBorders>
      </w:tcPr>
    </w:tblStylePr>
    <w:tblStylePr w:type="lastRow">
      <w:rPr>
        <w:b/>
        <w:color w:val="404040"/>
      </w:rPr>
      <w:tblPr/>
      <w:tcPr>
        <w:tcBorders>
          <w:top w:val="single" w:sz="4" w:space="0" w:color="006699"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5E1FF" w:themeColor="accent1" w:themeTint="40" w:fill="A5E1FF" w:themeFill="accent1" w:themeFillTint="40"/>
      </w:tcPr>
    </w:tblStylePr>
    <w:tblStylePr w:type="band1Horz">
      <w:tblPr/>
      <w:tcPr>
        <w:shd w:val="clear" w:color="A5E1FF" w:themeColor="accent1" w:themeTint="40" w:fill="A5E1FF"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D4D4D" w:themeColor="accent2"/>
          <w:right w:val="none" w:sz="4" w:space="0" w:color="000000"/>
        </w:tcBorders>
      </w:tcPr>
    </w:tblStylePr>
    <w:tblStylePr w:type="lastRow">
      <w:rPr>
        <w:b/>
        <w:color w:val="404040"/>
      </w:rPr>
      <w:tblPr/>
      <w:tcPr>
        <w:tcBorders>
          <w:top w:val="single" w:sz="4" w:space="0" w:color="4D4D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2D2" w:themeColor="accent2" w:themeTint="40" w:fill="D2D2D2" w:themeFill="accent2" w:themeFillTint="40"/>
      </w:tcPr>
    </w:tblStylePr>
    <w:tblStylePr w:type="band1Horz">
      <w:tblPr/>
      <w:tcPr>
        <w:shd w:val="clear" w:color="D2D2D2" w:themeColor="accent2" w:themeTint="40" w:fill="D2D2D2"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19825" w:themeColor="accent3"/>
          <w:right w:val="none" w:sz="4" w:space="0" w:color="000000"/>
        </w:tcBorders>
      </w:tcPr>
    </w:tblStylePr>
    <w:tblStylePr w:type="lastRow">
      <w:rPr>
        <w:b/>
        <w:color w:val="404040"/>
      </w:rPr>
      <w:tblPr/>
      <w:tcPr>
        <w:tcBorders>
          <w:top w:val="single" w:sz="4" w:space="0" w:color="E1982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7E4C8" w:themeColor="accent3" w:themeTint="40" w:fill="F7E4C8" w:themeFill="accent3" w:themeFillTint="40"/>
      </w:tcPr>
    </w:tblStylePr>
    <w:tblStylePr w:type="band1Horz">
      <w:tblPr/>
      <w:tcPr>
        <w:shd w:val="clear" w:color="F7E4C8" w:themeColor="accent3" w:themeTint="40" w:fill="F7E4C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19C7D" w:themeColor="accent4"/>
          <w:right w:val="none" w:sz="4" w:space="0" w:color="000000"/>
        </w:tcBorders>
      </w:tcPr>
    </w:tblStylePr>
    <w:tblStylePr w:type="lastRow">
      <w:rPr>
        <w:b/>
        <w:color w:val="404040"/>
      </w:rPr>
      <w:tblPr/>
      <w:tcPr>
        <w:tcBorders>
          <w:top w:val="single" w:sz="4" w:space="0" w:color="B19C7D"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BE6DE" w:themeColor="accent4" w:themeTint="40" w:fill="EBE6DE" w:themeFill="accent4" w:themeFillTint="40"/>
      </w:tcPr>
    </w:tblStylePr>
    <w:tblStylePr w:type="band1Horz">
      <w:tblPr/>
      <w:tcPr>
        <w:shd w:val="clear" w:color="EBE6DE" w:themeColor="accent4" w:themeTint="40" w:fill="EBE6DE"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F5F52" w:themeColor="accent5"/>
          <w:right w:val="none" w:sz="4" w:space="0" w:color="000000"/>
        </w:tcBorders>
      </w:tcPr>
    </w:tblStylePr>
    <w:tblStylePr w:type="lastRow">
      <w:rPr>
        <w:b/>
        <w:color w:val="404040"/>
      </w:rPr>
      <w:tblPr/>
      <w:tcPr>
        <w:tcBorders>
          <w:top w:val="single" w:sz="4" w:space="0" w:color="7F5F52"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1D5D1" w:themeColor="accent5" w:themeTint="40" w:fill="E1D5D1" w:themeFill="accent5" w:themeFillTint="40"/>
      </w:tcPr>
    </w:tblStylePr>
    <w:tblStylePr w:type="band1Horz">
      <w:tblPr/>
      <w:tcPr>
        <w:shd w:val="clear" w:color="E1D5D1" w:themeColor="accent5" w:themeTint="40" w:fill="E1D5D1"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B27D49" w:themeColor="accent6"/>
          <w:right w:val="none" w:sz="4" w:space="0" w:color="000000"/>
        </w:tcBorders>
      </w:tcPr>
    </w:tblStylePr>
    <w:tblStylePr w:type="lastRow">
      <w:rPr>
        <w:b/>
        <w:color w:val="404040"/>
      </w:rPr>
      <w:tblPr/>
      <w:tcPr>
        <w:tcBorders>
          <w:top w:val="single" w:sz="4" w:space="0" w:color="B27D49"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CDED0" w:themeColor="accent6" w:themeTint="40" w:fill="ECDED0" w:themeFill="accent6" w:themeFillTint="40"/>
      </w:tcPr>
    </w:tblStylePr>
    <w:tblStylePr w:type="band1Horz">
      <w:tblPr/>
      <w:tcPr>
        <w:shd w:val="clear" w:color="ECDED0" w:themeColor="accent6" w:themeTint="40" w:fill="ECDED0"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35BBFF" w:themeColor="accent1" w:themeTint="90"/>
        <w:bottom w:val="single" w:sz="4" w:space="0" w:color="35BBFF" w:themeColor="accent1" w:themeTint="90"/>
        <w:insideH w:val="single" w:sz="4" w:space="0" w:color="35BBFF" w:themeColor="accent1" w:themeTint="90"/>
      </w:tblBorders>
    </w:tblPr>
    <w:tblStylePr w:type="fir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lastRow">
      <w:rPr>
        <w:rFonts w:ascii="Arial" w:hAnsi="Arial"/>
        <w:b/>
        <w:color w:val="404040"/>
        <w:sz w:val="22"/>
      </w:rPr>
      <w:tblPr/>
      <w:tcPr>
        <w:tcBorders>
          <w:top w:val="single" w:sz="4" w:space="0" w:color="35BBFF" w:themeColor="accent1" w:themeTint="90"/>
          <w:left w:val="none" w:sz="4" w:space="0" w:color="000000"/>
          <w:bottom w:val="single" w:sz="4" w:space="0" w:color="35BBFF"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9A9A9A" w:themeColor="accent2" w:themeTint="90"/>
        <w:bottom w:val="single" w:sz="4" w:space="0" w:color="9A9A9A" w:themeColor="accent2" w:themeTint="90"/>
        <w:insideH w:val="single" w:sz="4" w:space="0" w:color="9A9A9A" w:themeColor="accent2" w:themeTint="90"/>
      </w:tblBorders>
    </w:tblPr>
    <w:tblStylePr w:type="fir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lastRow">
      <w:rPr>
        <w:rFonts w:ascii="Arial" w:hAnsi="Arial"/>
        <w:b/>
        <w:color w:val="404040"/>
        <w:sz w:val="22"/>
      </w:rPr>
      <w:tblPr/>
      <w:tcPr>
        <w:tcBorders>
          <w:top w:val="single" w:sz="4" w:space="0" w:color="9A9A9A" w:themeColor="accent2" w:themeTint="90"/>
          <w:left w:val="none" w:sz="4" w:space="0" w:color="000000"/>
          <w:bottom w:val="single" w:sz="4" w:space="0" w:color="9A9A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EEC483" w:themeColor="accent3" w:themeTint="90"/>
        <w:bottom w:val="single" w:sz="4" w:space="0" w:color="EEC483" w:themeColor="accent3" w:themeTint="90"/>
        <w:insideH w:val="single" w:sz="4" w:space="0" w:color="EEC483" w:themeColor="accent3" w:themeTint="90"/>
      </w:tblBorders>
    </w:tblPr>
    <w:tblStylePr w:type="fir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lastRow">
      <w:rPr>
        <w:rFonts w:ascii="Arial" w:hAnsi="Arial"/>
        <w:b/>
        <w:color w:val="404040"/>
        <w:sz w:val="22"/>
      </w:rPr>
      <w:tblPr/>
      <w:tcPr>
        <w:tcBorders>
          <w:top w:val="single" w:sz="4" w:space="0" w:color="EEC483" w:themeColor="accent3" w:themeTint="90"/>
          <w:left w:val="none" w:sz="4" w:space="0" w:color="000000"/>
          <w:bottom w:val="single" w:sz="4" w:space="0" w:color="EEC483"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D3C7B5" w:themeColor="accent4" w:themeTint="90"/>
        <w:bottom w:val="single" w:sz="4" w:space="0" w:color="D3C7B5" w:themeColor="accent4" w:themeTint="90"/>
        <w:insideH w:val="single" w:sz="4" w:space="0" w:color="D3C7B5" w:themeColor="accent4" w:themeTint="90"/>
      </w:tblBorders>
    </w:tblPr>
    <w:tblStylePr w:type="fir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lastRow">
      <w:rPr>
        <w:rFonts w:ascii="Arial" w:hAnsi="Arial"/>
        <w:b/>
        <w:color w:val="404040"/>
        <w:sz w:val="22"/>
      </w:rPr>
      <w:tblPr/>
      <w:tcPr>
        <w:tcBorders>
          <w:top w:val="single" w:sz="4" w:space="0" w:color="D3C7B5" w:themeColor="accent4" w:themeTint="90"/>
          <w:left w:val="none" w:sz="4" w:space="0" w:color="000000"/>
          <w:bottom w:val="single" w:sz="4" w:space="0" w:color="D3C7B5"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BCA297" w:themeColor="accent5" w:themeTint="90"/>
        <w:bottom w:val="single" w:sz="4" w:space="0" w:color="BCA297" w:themeColor="accent5" w:themeTint="90"/>
        <w:insideH w:val="single" w:sz="4" w:space="0" w:color="BCA297" w:themeColor="accent5" w:themeTint="90"/>
      </w:tblBorders>
    </w:tblPr>
    <w:tblStylePr w:type="fir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lastRow">
      <w:rPr>
        <w:rFonts w:ascii="Arial" w:hAnsi="Arial"/>
        <w:b/>
        <w:color w:val="404040"/>
        <w:sz w:val="22"/>
      </w:rPr>
      <w:tblPr/>
      <w:tcPr>
        <w:tcBorders>
          <w:top w:val="single" w:sz="4" w:space="0" w:color="BCA297" w:themeColor="accent5" w:themeTint="90"/>
          <w:left w:val="none" w:sz="4" w:space="0" w:color="000000"/>
          <w:bottom w:val="single" w:sz="4" w:space="0" w:color="BCA29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D4B597" w:themeColor="accent6" w:themeTint="90"/>
        <w:bottom w:val="single" w:sz="4" w:space="0" w:color="D4B597" w:themeColor="accent6" w:themeTint="90"/>
        <w:insideH w:val="single" w:sz="4" w:space="0" w:color="D4B597" w:themeColor="accent6" w:themeTint="90"/>
      </w:tblBorders>
    </w:tblPr>
    <w:tblStylePr w:type="fir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lastRow">
      <w:rPr>
        <w:rFonts w:ascii="Arial" w:hAnsi="Arial"/>
        <w:b/>
        <w:color w:val="404040"/>
        <w:sz w:val="22"/>
      </w:rPr>
      <w:tblPr/>
      <w:tcPr>
        <w:tcBorders>
          <w:top w:val="single" w:sz="4" w:space="0" w:color="D4B597" w:themeColor="accent6" w:themeTint="90"/>
          <w:left w:val="none" w:sz="4" w:space="0" w:color="000000"/>
          <w:bottom w:val="single" w:sz="4" w:space="0" w:color="D4B597"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006699" w:themeColor="accent1"/>
        <w:left w:val="single" w:sz="4" w:space="0" w:color="006699" w:themeColor="accent1"/>
        <w:bottom w:val="single" w:sz="4" w:space="0" w:color="006699" w:themeColor="accent1"/>
        <w:right w:val="single" w:sz="4" w:space="0" w:color="006699" w:themeColor="accent1"/>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6699" w:themeColor="accent1"/>
          <w:right w:val="single" w:sz="4" w:space="0" w:color="006699" w:themeColor="accent1"/>
        </w:tcBorders>
      </w:tcPr>
    </w:tblStylePr>
    <w:tblStylePr w:type="band1Horz">
      <w:rPr>
        <w:rFonts w:ascii="Arial" w:hAnsi="Arial"/>
        <w:color w:val="404040"/>
        <w:sz w:val="22"/>
      </w:rPr>
      <w:tblPr/>
      <w:tcPr>
        <w:tcBorders>
          <w:top w:val="single" w:sz="4" w:space="0" w:color="006699" w:themeColor="accent1"/>
          <w:bottom w:val="single" w:sz="4" w:space="0" w:color="006699"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959595" w:themeColor="accent2" w:themeTint="97"/>
        <w:left w:val="single" w:sz="4" w:space="0" w:color="959595" w:themeColor="accent2" w:themeTint="97"/>
        <w:bottom w:val="single" w:sz="4" w:space="0" w:color="959595" w:themeColor="accent2" w:themeTint="97"/>
        <w:right w:val="single" w:sz="4" w:space="0" w:color="959595" w:themeColor="accent2" w:themeTint="97"/>
      </w:tblBorders>
    </w:tblPr>
    <w:tblStylePr w:type="firstRow">
      <w:rPr>
        <w:rFonts w:ascii="Arial" w:hAnsi="Arial"/>
        <w:b/>
        <w:color w:val="FFFFFF"/>
        <w:sz w:val="22"/>
      </w:rPr>
      <w:tblPr/>
      <w:tcPr>
        <w:shd w:val="clear" w:color="959595" w:themeColor="accent2" w:themeTint="97" w:fill="9595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59595" w:themeColor="accent2" w:themeTint="97"/>
          <w:right w:val="single" w:sz="4" w:space="0" w:color="959595" w:themeColor="accent2" w:themeTint="97"/>
        </w:tcBorders>
      </w:tcPr>
    </w:tblStylePr>
    <w:tblStylePr w:type="band1Horz">
      <w:rPr>
        <w:rFonts w:ascii="Arial" w:hAnsi="Arial"/>
        <w:color w:val="404040"/>
        <w:sz w:val="22"/>
      </w:rPr>
      <w:tblPr/>
      <w:tcPr>
        <w:tcBorders>
          <w:top w:val="single" w:sz="4" w:space="0" w:color="959595" w:themeColor="accent2" w:themeTint="97"/>
          <w:bottom w:val="single" w:sz="4" w:space="0" w:color="959595"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EDC17C" w:themeColor="accent3" w:themeTint="98"/>
        <w:left w:val="single" w:sz="4" w:space="0" w:color="EDC17C" w:themeColor="accent3" w:themeTint="98"/>
        <w:bottom w:val="single" w:sz="4" w:space="0" w:color="EDC17C" w:themeColor="accent3" w:themeTint="98"/>
        <w:right w:val="single" w:sz="4" w:space="0" w:color="EDC17C" w:themeColor="accent3" w:themeTint="98"/>
      </w:tblBorders>
    </w:tblPr>
    <w:tblStylePr w:type="firstRow">
      <w:rPr>
        <w:rFonts w:ascii="Arial" w:hAnsi="Arial"/>
        <w:b/>
        <w:color w:val="FFFFFF"/>
        <w:sz w:val="22"/>
      </w:rPr>
      <w:tblPr/>
      <w:tcPr>
        <w:shd w:val="clear" w:color="EDC17C" w:themeColor="accent3" w:themeTint="98" w:fill="EDC17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EDC17C" w:themeColor="accent3" w:themeTint="98"/>
          <w:right w:val="single" w:sz="4" w:space="0" w:color="EDC17C" w:themeColor="accent3" w:themeTint="98"/>
        </w:tcBorders>
      </w:tcPr>
    </w:tblStylePr>
    <w:tblStylePr w:type="band1Horz">
      <w:rPr>
        <w:rFonts w:ascii="Arial" w:hAnsi="Arial"/>
        <w:color w:val="404040"/>
        <w:sz w:val="22"/>
      </w:rPr>
      <w:tblPr/>
      <w:tcPr>
        <w:tcBorders>
          <w:top w:val="single" w:sz="4" w:space="0" w:color="EDC17C" w:themeColor="accent3" w:themeTint="98"/>
          <w:bottom w:val="single" w:sz="4" w:space="0" w:color="EDC17C"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D0C3B0" w:themeColor="accent4" w:themeTint="9A"/>
        <w:left w:val="single" w:sz="4" w:space="0" w:color="D0C3B0" w:themeColor="accent4" w:themeTint="9A"/>
        <w:bottom w:val="single" w:sz="4" w:space="0" w:color="D0C3B0" w:themeColor="accent4" w:themeTint="9A"/>
        <w:right w:val="single" w:sz="4" w:space="0" w:color="D0C3B0" w:themeColor="accent4" w:themeTint="9A"/>
      </w:tblBorders>
    </w:tblPr>
    <w:tblStylePr w:type="firstRow">
      <w:rPr>
        <w:rFonts w:ascii="Arial" w:hAnsi="Arial"/>
        <w:b/>
        <w:color w:val="FFFFFF"/>
        <w:sz w:val="22"/>
      </w:rPr>
      <w:tblPr/>
      <w:tcPr>
        <w:shd w:val="clear" w:color="D0C3B0" w:themeColor="accent4" w:themeTint="9A" w:fill="D0C3B0"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0C3B0" w:themeColor="accent4" w:themeTint="9A"/>
          <w:right w:val="single" w:sz="4" w:space="0" w:color="D0C3B0" w:themeColor="accent4" w:themeTint="9A"/>
        </w:tcBorders>
      </w:tcPr>
    </w:tblStylePr>
    <w:tblStylePr w:type="band1Horz">
      <w:rPr>
        <w:rFonts w:ascii="Arial" w:hAnsi="Arial"/>
        <w:color w:val="404040"/>
        <w:sz w:val="22"/>
      </w:rPr>
      <w:tblPr/>
      <w:tcPr>
        <w:tcBorders>
          <w:top w:val="single" w:sz="4" w:space="0" w:color="D0C3B0" w:themeColor="accent4" w:themeTint="9A"/>
          <w:bottom w:val="single" w:sz="4" w:space="0" w:color="D0C3B0"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B79B90" w:themeColor="accent5" w:themeTint="9A"/>
        <w:left w:val="single" w:sz="4" w:space="0" w:color="B79B90" w:themeColor="accent5" w:themeTint="9A"/>
        <w:bottom w:val="single" w:sz="4" w:space="0" w:color="B79B90" w:themeColor="accent5" w:themeTint="9A"/>
        <w:right w:val="single" w:sz="4" w:space="0" w:color="B79B90" w:themeColor="accent5" w:themeTint="9A"/>
      </w:tblBorders>
    </w:tblPr>
    <w:tblStylePr w:type="firstRow">
      <w:rPr>
        <w:rFonts w:ascii="Arial" w:hAnsi="Arial"/>
        <w:b/>
        <w:color w:val="FFFFFF"/>
        <w:sz w:val="22"/>
      </w:rPr>
      <w:tblPr/>
      <w:tcPr>
        <w:shd w:val="clear" w:color="B79B90" w:themeColor="accent5" w:themeTint="9A" w:fill="B79B90"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79B90" w:themeColor="accent5" w:themeTint="9A"/>
          <w:right w:val="single" w:sz="4" w:space="0" w:color="B79B90" w:themeColor="accent5" w:themeTint="9A"/>
        </w:tcBorders>
      </w:tcPr>
    </w:tblStylePr>
    <w:tblStylePr w:type="band1Horz">
      <w:rPr>
        <w:rFonts w:ascii="Arial" w:hAnsi="Arial"/>
        <w:color w:val="404040"/>
        <w:sz w:val="22"/>
      </w:rPr>
      <w:tblPr/>
      <w:tcPr>
        <w:tcBorders>
          <w:top w:val="single" w:sz="4" w:space="0" w:color="B79B90" w:themeColor="accent5" w:themeTint="9A"/>
          <w:bottom w:val="single" w:sz="4" w:space="0" w:color="B79B90"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D2B191" w:themeColor="accent6" w:themeTint="98"/>
        <w:left w:val="single" w:sz="4" w:space="0" w:color="D2B191" w:themeColor="accent6" w:themeTint="98"/>
        <w:bottom w:val="single" w:sz="4" w:space="0" w:color="D2B191" w:themeColor="accent6" w:themeTint="98"/>
        <w:right w:val="single" w:sz="4" w:space="0" w:color="D2B191" w:themeColor="accent6" w:themeTint="98"/>
      </w:tblBorders>
    </w:tblPr>
    <w:tblStylePr w:type="firstRow">
      <w:rPr>
        <w:rFonts w:ascii="Arial" w:hAnsi="Arial"/>
        <w:b/>
        <w:color w:val="FFFFFF"/>
        <w:sz w:val="22"/>
      </w:rPr>
      <w:tblPr/>
      <w:tcPr>
        <w:shd w:val="clear" w:color="D2B191" w:themeColor="accent6" w:themeTint="98" w:fill="D2B191"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2B191" w:themeColor="accent6" w:themeTint="98"/>
          <w:right w:val="single" w:sz="4" w:space="0" w:color="D2B191" w:themeColor="accent6" w:themeTint="98"/>
        </w:tcBorders>
      </w:tcPr>
    </w:tblStylePr>
    <w:tblStylePr w:type="band1Horz">
      <w:rPr>
        <w:rFonts w:ascii="Arial" w:hAnsi="Arial"/>
        <w:color w:val="404040"/>
        <w:sz w:val="22"/>
      </w:rPr>
      <w:tblPr/>
      <w:tcPr>
        <w:tcBorders>
          <w:top w:val="single" w:sz="4" w:space="0" w:color="D2B191" w:themeColor="accent6" w:themeTint="98"/>
          <w:bottom w:val="single" w:sz="4" w:space="0" w:color="D2B191"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35BBFF" w:themeColor="accent1" w:themeTint="90"/>
        <w:left w:val="single" w:sz="4" w:space="0" w:color="35BBFF" w:themeColor="accent1" w:themeTint="90"/>
        <w:bottom w:val="single" w:sz="4" w:space="0" w:color="35BBFF" w:themeColor="accent1" w:themeTint="90"/>
        <w:right w:val="single" w:sz="4" w:space="0" w:color="35BBFF" w:themeColor="accent1" w:themeTint="90"/>
        <w:insideH w:val="single" w:sz="4" w:space="0" w:color="35BBFF" w:themeColor="accent1" w:themeTint="90"/>
      </w:tblBorders>
    </w:tblPr>
    <w:tblStylePr w:type="firstRow">
      <w:rPr>
        <w:rFonts w:ascii="Arial" w:hAnsi="Arial"/>
        <w:b/>
        <w:color w:val="FFFFFF"/>
        <w:sz w:val="22"/>
      </w:rPr>
      <w:tblPr/>
      <w:tcPr>
        <w:shd w:val="clear" w:color="006699" w:themeColor="accent1" w:fill="006699"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5E1FF" w:themeColor="accent1" w:themeTint="40" w:fill="A5E1FF" w:themeFill="accent1" w:themeFillTint="40"/>
      </w:tcPr>
    </w:tblStylePr>
    <w:tblStylePr w:type="band1Horz">
      <w:rPr>
        <w:rFonts w:ascii="Arial" w:hAnsi="Arial"/>
        <w:color w:val="404040"/>
        <w:sz w:val="22"/>
      </w:rPr>
      <w:tblPr/>
      <w:tcPr>
        <w:shd w:val="clear" w:color="A5E1FF" w:themeColor="accent1" w:themeTint="40" w:fill="A5E1FF"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9A9A9A" w:themeColor="accent2" w:themeTint="90"/>
        <w:left w:val="single" w:sz="4" w:space="0" w:color="9A9A9A" w:themeColor="accent2" w:themeTint="90"/>
        <w:bottom w:val="single" w:sz="4" w:space="0" w:color="9A9A9A" w:themeColor="accent2" w:themeTint="90"/>
        <w:right w:val="single" w:sz="4" w:space="0" w:color="9A9A9A" w:themeColor="accent2" w:themeTint="90"/>
        <w:insideH w:val="single" w:sz="4" w:space="0" w:color="9A9A9A" w:themeColor="accent2" w:themeTint="90"/>
      </w:tblBorders>
    </w:tblPr>
    <w:tblStylePr w:type="firstRow">
      <w:rPr>
        <w:rFonts w:ascii="Arial" w:hAnsi="Arial"/>
        <w:b/>
        <w:color w:val="FFFFFF"/>
        <w:sz w:val="22"/>
      </w:rPr>
      <w:tblPr/>
      <w:tcPr>
        <w:shd w:val="clear" w:color="4D4D4D" w:themeColor="accent2" w:fill="4D4D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2D2" w:themeColor="accent2" w:themeTint="40" w:fill="D2D2D2" w:themeFill="accent2" w:themeFillTint="40"/>
      </w:tcPr>
    </w:tblStylePr>
    <w:tblStylePr w:type="band1Horz">
      <w:rPr>
        <w:rFonts w:ascii="Arial" w:hAnsi="Arial"/>
        <w:color w:val="404040"/>
        <w:sz w:val="22"/>
      </w:rPr>
      <w:tblPr/>
      <w:tcPr>
        <w:shd w:val="clear" w:color="D2D2D2" w:themeColor="accent2" w:themeTint="40" w:fill="D2D2D2"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EEC483" w:themeColor="accent3" w:themeTint="90"/>
        <w:left w:val="single" w:sz="4" w:space="0" w:color="EEC483" w:themeColor="accent3" w:themeTint="90"/>
        <w:bottom w:val="single" w:sz="4" w:space="0" w:color="EEC483" w:themeColor="accent3" w:themeTint="90"/>
        <w:right w:val="single" w:sz="4" w:space="0" w:color="EEC483" w:themeColor="accent3" w:themeTint="90"/>
        <w:insideH w:val="single" w:sz="4" w:space="0" w:color="EEC483" w:themeColor="accent3" w:themeTint="90"/>
      </w:tblBorders>
    </w:tblPr>
    <w:tblStylePr w:type="firstRow">
      <w:rPr>
        <w:rFonts w:ascii="Arial" w:hAnsi="Arial"/>
        <w:b/>
        <w:color w:val="FFFFFF"/>
        <w:sz w:val="22"/>
      </w:rPr>
      <w:tblPr/>
      <w:tcPr>
        <w:shd w:val="clear" w:color="E19825" w:themeColor="accent3" w:fill="E1982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7E4C8" w:themeColor="accent3" w:themeTint="40" w:fill="F7E4C8" w:themeFill="accent3" w:themeFillTint="40"/>
      </w:tcPr>
    </w:tblStylePr>
    <w:tblStylePr w:type="band1Horz">
      <w:rPr>
        <w:rFonts w:ascii="Arial" w:hAnsi="Arial"/>
        <w:color w:val="404040"/>
        <w:sz w:val="22"/>
      </w:rPr>
      <w:tblPr/>
      <w:tcPr>
        <w:shd w:val="clear" w:color="F7E4C8" w:themeColor="accent3" w:themeTint="40" w:fill="F7E4C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D3C7B5" w:themeColor="accent4" w:themeTint="90"/>
        <w:left w:val="single" w:sz="4" w:space="0" w:color="D3C7B5" w:themeColor="accent4" w:themeTint="90"/>
        <w:bottom w:val="single" w:sz="4" w:space="0" w:color="D3C7B5" w:themeColor="accent4" w:themeTint="90"/>
        <w:right w:val="single" w:sz="4" w:space="0" w:color="D3C7B5" w:themeColor="accent4" w:themeTint="90"/>
        <w:insideH w:val="single" w:sz="4" w:space="0" w:color="D3C7B5" w:themeColor="accent4" w:themeTint="90"/>
      </w:tblBorders>
    </w:tblPr>
    <w:tblStylePr w:type="firstRow">
      <w:rPr>
        <w:rFonts w:ascii="Arial" w:hAnsi="Arial"/>
        <w:b/>
        <w:color w:val="FFFFFF"/>
        <w:sz w:val="22"/>
      </w:rPr>
      <w:tblPr/>
      <w:tcPr>
        <w:shd w:val="clear" w:color="B19C7D" w:themeColor="accent4" w:fill="B19C7D"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BE6DE" w:themeColor="accent4" w:themeTint="40" w:fill="EBE6DE" w:themeFill="accent4" w:themeFillTint="40"/>
      </w:tcPr>
    </w:tblStylePr>
    <w:tblStylePr w:type="band1Horz">
      <w:rPr>
        <w:rFonts w:ascii="Arial" w:hAnsi="Arial"/>
        <w:color w:val="404040"/>
        <w:sz w:val="22"/>
      </w:rPr>
      <w:tblPr/>
      <w:tcPr>
        <w:shd w:val="clear" w:color="EBE6DE" w:themeColor="accent4" w:themeTint="40" w:fill="EBE6DE"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BCA297" w:themeColor="accent5" w:themeTint="90"/>
        <w:left w:val="single" w:sz="4" w:space="0" w:color="BCA297" w:themeColor="accent5" w:themeTint="90"/>
        <w:bottom w:val="single" w:sz="4" w:space="0" w:color="BCA297" w:themeColor="accent5" w:themeTint="90"/>
        <w:right w:val="single" w:sz="4" w:space="0" w:color="BCA297" w:themeColor="accent5" w:themeTint="90"/>
        <w:insideH w:val="single" w:sz="4" w:space="0" w:color="BCA297" w:themeColor="accent5" w:themeTint="90"/>
      </w:tblBorders>
    </w:tblPr>
    <w:tblStylePr w:type="firstRow">
      <w:rPr>
        <w:rFonts w:ascii="Arial" w:hAnsi="Arial"/>
        <w:b/>
        <w:color w:val="FFFFFF"/>
        <w:sz w:val="22"/>
      </w:rPr>
      <w:tblPr/>
      <w:tcPr>
        <w:shd w:val="clear" w:color="7F5F52" w:themeColor="accent5" w:fill="7F5F52"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D5D1" w:themeColor="accent5" w:themeTint="40" w:fill="E1D5D1" w:themeFill="accent5" w:themeFillTint="40"/>
      </w:tcPr>
    </w:tblStylePr>
    <w:tblStylePr w:type="band1Horz">
      <w:rPr>
        <w:rFonts w:ascii="Arial" w:hAnsi="Arial"/>
        <w:color w:val="404040"/>
        <w:sz w:val="22"/>
      </w:rPr>
      <w:tblPr/>
      <w:tcPr>
        <w:shd w:val="clear" w:color="E1D5D1" w:themeColor="accent5" w:themeTint="40" w:fill="E1D5D1"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D4B597" w:themeColor="accent6" w:themeTint="90"/>
        <w:left w:val="single" w:sz="4" w:space="0" w:color="D4B597" w:themeColor="accent6" w:themeTint="90"/>
        <w:bottom w:val="single" w:sz="4" w:space="0" w:color="D4B597" w:themeColor="accent6" w:themeTint="90"/>
        <w:right w:val="single" w:sz="4" w:space="0" w:color="D4B597" w:themeColor="accent6" w:themeTint="90"/>
        <w:insideH w:val="single" w:sz="4" w:space="0" w:color="D4B597" w:themeColor="accent6" w:themeTint="90"/>
      </w:tblBorders>
    </w:tblPr>
    <w:tblStylePr w:type="firstRow">
      <w:rPr>
        <w:rFonts w:ascii="Arial" w:hAnsi="Arial"/>
        <w:b/>
        <w:color w:val="FFFFFF"/>
        <w:sz w:val="22"/>
      </w:rPr>
      <w:tblPr/>
      <w:tcPr>
        <w:shd w:val="clear" w:color="B27D49" w:themeColor="accent6" w:fill="B27D49"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DED0" w:themeColor="accent6" w:themeTint="40" w:fill="ECDED0" w:themeFill="accent6" w:themeFillTint="40"/>
      </w:tcPr>
    </w:tblStylePr>
    <w:tblStylePr w:type="band1Horz">
      <w:rPr>
        <w:rFonts w:ascii="Arial" w:hAnsi="Arial"/>
        <w:color w:val="404040"/>
        <w:sz w:val="22"/>
      </w:rPr>
      <w:tblPr/>
      <w:tcPr>
        <w:shd w:val="clear" w:color="ECDED0" w:themeColor="accent6" w:themeTint="40" w:fill="ECDED0"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006699" w:themeColor="accent1"/>
        <w:left w:val="single" w:sz="32" w:space="0" w:color="006699" w:themeColor="accent1"/>
        <w:bottom w:val="single" w:sz="32" w:space="0" w:color="006699" w:themeColor="accent1"/>
        <w:right w:val="single" w:sz="32" w:space="0" w:color="006699" w:themeColor="accent1"/>
      </w:tblBorders>
      <w:shd w:val="clear" w:color="006699" w:themeColor="accent1" w:fill="006699" w:themeFill="accent1"/>
    </w:tblPr>
    <w:tblStylePr w:type="firstRow">
      <w:rPr>
        <w:rFonts w:ascii="Arial" w:hAnsi="Arial"/>
        <w:b/>
        <w:color w:val="FFFFFF" w:themeColor="light1"/>
        <w:sz w:val="22"/>
      </w:rPr>
      <w:tblPr/>
      <w:tcPr>
        <w:tcBorders>
          <w:top w:val="single" w:sz="32" w:space="0" w:color="006699" w:themeColor="accent1"/>
          <w:bottom w:val="single" w:sz="12" w:space="0" w:color="FFFFFF" w:themeColor="light1"/>
        </w:tcBorders>
        <w:shd w:val="clear" w:color="006699" w:themeColor="accent1" w:fill="006699"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006699" w:themeColor="accent1"/>
          <w:right w:val="single" w:sz="4" w:space="0" w:color="FFFFFF" w:themeColor="light1"/>
        </w:tcBorders>
      </w:tcPr>
    </w:tblStylePr>
    <w:tblStylePr w:type="lastCol">
      <w:tblPr/>
      <w:tcPr>
        <w:tcBorders>
          <w:left w:val="single" w:sz="4" w:space="0" w:color="FFFFFF" w:themeColor="light1"/>
          <w:right w:val="single" w:sz="32" w:space="0" w:color="006699" w:themeColor="accent1"/>
        </w:tcBorders>
      </w:tcPr>
    </w:tblStylePr>
    <w:tblStylePr w:type="band1Vert">
      <w:tblPr/>
      <w:tcPr>
        <w:tcBorders>
          <w:left w:val="single" w:sz="4" w:space="0" w:color="FFFFFF" w:themeColor="light1"/>
          <w:right w:val="single" w:sz="4" w:space="0" w:color="FFFFFF" w:themeColor="light1"/>
        </w:tcBorders>
        <w:shd w:val="clear" w:color="006699" w:themeColor="accent1" w:fill="006699"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006699" w:themeColor="accent1" w:fill="006699" w:themeFill="accent1"/>
      </w:tcPr>
    </w:tblStylePr>
    <w:tblStylePr w:type="band2Horz">
      <w:tblPr/>
      <w:tcPr>
        <w:tcBorders>
          <w:top w:val="single" w:sz="4" w:space="0" w:color="FFFFFF" w:themeColor="light1"/>
          <w:bottom w:val="single" w:sz="4" w:space="0" w:color="FFFFFF" w:themeColor="light1"/>
        </w:tcBorders>
        <w:shd w:val="clear" w:color="006699" w:themeColor="accent1" w:fill="006699"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959595" w:themeColor="accent2" w:themeTint="97"/>
        <w:left w:val="single" w:sz="32" w:space="0" w:color="959595" w:themeColor="accent2" w:themeTint="97"/>
        <w:bottom w:val="single" w:sz="32" w:space="0" w:color="959595" w:themeColor="accent2" w:themeTint="97"/>
        <w:right w:val="single" w:sz="32" w:space="0" w:color="959595" w:themeColor="accent2" w:themeTint="97"/>
      </w:tblBorders>
      <w:shd w:val="clear" w:color="959595" w:themeColor="accent2" w:themeTint="97" w:fill="959595" w:themeFill="accent2" w:themeFillTint="97"/>
    </w:tblPr>
    <w:tblStylePr w:type="firstRow">
      <w:rPr>
        <w:rFonts w:ascii="Arial" w:hAnsi="Arial"/>
        <w:b/>
        <w:color w:val="FFFFFF" w:themeColor="light1"/>
        <w:sz w:val="22"/>
      </w:rPr>
      <w:tblPr/>
      <w:tcPr>
        <w:tcBorders>
          <w:top w:val="single" w:sz="32" w:space="0" w:color="959595" w:themeColor="accent2" w:themeTint="97"/>
          <w:bottom w:val="single" w:sz="12" w:space="0" w:color="FFFFFF" w:themeColor="light1"/>
        </w:tcBorders>
        <w:shd w:val="clear" w:color="959595" w:themeColor="accent2" w:themeTint="97" w:fill="9595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59595" w:themeColor="accent2" w:themeTint="97"/>
          <w:right w:val="single" w:sz="4" w:space="0" w:color="FFFFFF" w:themeColor="light1"/>
        </w:tcBorders>
      </w:tcPr>
    </w:tblStylePr>
    <w:tblStylePr w:type="lastCol">
      <w:tblPr/>
      <w:tcPr>
        <w:tcBorders>
          <w:left w:val="single" w:sz="4" w:space="0" w:color="FFFFFF" w:themeColor="light1"/>
          <w:right w:val="single" w:sz="32" w:space="0" w:color="959595" w:themeColor="accent2" w:themeTint="97"/>
        </w:tcBorders>
      </w:tcPr>
    </w:tblStylePr>
    <w:tblStylePr w:type="band1Vert">
      <w:tblPr/>
      <w:tcPr>
        <w:tcBorders>
          <w:left w:val="single" w:sz="4" w:space="0" w:color="FFFFFF" w:themeColor="light1"/>
          <w:right w:val="single" w:sz="4" w:space="0" w:color="FFFFFF" w:themeColor="light1"/>
        </w:tcBorders>
        <w:shd w:val="clear" w:color="959595" w:themeColor="accent2" w:themeTint="97" w:fill="9595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tblStylePr w:type="band2Horz">
      <w:tblPr/>
      <w:tcPr>
        <w:tcBorders>
          <w:top w:val="single" w:sz="4" w:space="0" w:color="FFFFFF" w:themeColor="light1"/>
          <w:bottom w:val="single" w:sz="4" w:space="0" w:color="FFFFFF" w:themeColor="light1"/>
        </w:tcBorders>
        <w:shd w:val="clear" w:color="959595" w:themeColor="accent2" w:themeTint="97" w:fill="959595"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EDC17C" w:themeColor="accent3" w:themeTint="98"/>
        <w:left w:val="single" w:sz="32" w:space="0" w:color="EDC17C" w:themeColor="accent3" w:themeTint="98"/>
        <w:bottom w:val="single" w:sz="32" w:space="0" w:color="EDC17C" w:themeColor="accent3" w:themeTint="98"/>
        <w:right w:val="single" w:sz="32" w:space="0" w:color="EDC17C" w:themeColor="accent3" w:themeTint="98"/>
      </w:tblBorders>
      <w:shd w:val="clear" w:color="EDC17C" w:themeColor="accent3" w:themeTint="98" w:fill="EDC17C" w:themeFill="accent3" w:themeFillTint="98"/>
    </w:tblPr>
    <w:tblStylePr w:type="firstRow">
      <w:rPr>
        <w:rFonts w:ascii="Arial" w:hAnsi="Arial"/>
        <w:b/>
        <w:color w:val="FFFFFF" w:themeColor="light1"/>
        <w:sz w:val="22"/>
      </w:rPr>
      <w:tblPr/>
      <w:tcPr>
        <w:tcBorders>
          <w:top w:val="single" w:sz="32" w:space="0" w:color="EDC17C" w:themeColor="accent3" w:themeTint="98"/>
          <w:bottom w:val="single" w:sz="12" w:space="0" w:color="FFFFFF" w:themeColor="light1"/>
        </w:tcBorders>
        <w:shd w:val="clear" w:color="EDC17C" w:themeColor="accent3" w:themeTint="98" w:fill="EDC17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EDC17C" w:themeColor="accent3" w:themeTint="98"/>
          <w:right w:val="single" w:sz="4" w:space="0" w:color="FFFFFF" w:themeColor="light1"/>
        </w:tcBorders>
      </w:tcPr>
    </w:tblStylePr>
    <w:tblStylePr w:type="lastCol">
      <w:tblPr/>
      <w:tcPr>
        <w:tcBorders>
          <w:left w:val="single" w:sz="4" w:space="0" w:color="FFFFFF" w:themeColor="light1"/>
          <w:right w:val="single" w:sz="32" w:space="0" w:color="EDC17C" w:themeColor="accent3" w:themeTint="98"/>
        </w:tcBorders>
      </w:tcPr>
    </w:tblStylePr>
    <w:tblStylePr w:type="band1Vert">
      <w:tblPr/>
      <w:tcPr>
        <w:tcBorders>
          <w:left w:val="single" w:sz="4" w:space="0" w:color="FFFFFF" w:themeColor="light1"/>
          <w:right w:val="single" w:sz="4" w:space="0" w:color="FFFFFF" w:themeColor="light1"/>
        </w:tcBorders>
        <w:shd w:val="clear" w:color="EDC17C" w:themeColor="accent3" w:themeTint="98" w:fill="EDC17C"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tblStylePr w:type="band2Horz">
      <w:tblPr/>
      <w:tcPr>
        <w:tcBorders>
          <w:top w:val="single" w:sz="4" w:space="0" w:color="FFFFFF" w:themeColor="light1"/>
          <w:bottom w:val="single" w:sz="4" w:space="0" w:color="FFFFFF" w:themeColor="light1"/>
        </w:tcBorders>
        <w:shd w:val="clear" w:color="EDC17C" w:themeColor="accent3" w:themeTint="98" w:fill="EDC17C"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D0C3B0" w:themeColor="accent4" w:themeTint="9A"/>
        <w:left w:val="single" w:sz="32" w:space="0" w:color="D0C3B0" w:themeColor="accent4" w:themeTint="9A"/>
        <w:bottom w:val="single" w:sz="32" w:space="0" w:color="D0C3B0" w:themeColor="accent4" w:themeTint="9A"/>
        <w:right w:val="single" w:sz="32" w:space="0" w:color="D0C3B0" w:themeColor="accent4" w:themeTint="9A"/>
      </w:tblBorders>
      <w:shd w:val="clear" w:color="D0C3B0" w:themeColor="accent4" w:themeTint="9A" w:fill="D0C3B0" w:themeFill="accent4" w:themeFillTint="9A"/>
    </w:tblPr>
    <w:tblStylePr w:type="firstRow">
      <w:rPr>
        <w:rFonts w:ascii="Arial" w:hAnsi="Arial"/>
        <w:b/>
        <w:color w:val="FFFFFF" w:themeColor="light1"/>
        <w:sz w:val="22"/>
      </w:rPr>
      <w:tblPr/>
      <w:tcPr>
        <w:tcBorders>
          <w:top w:val="single" w:sz="32" w:space="0" w:color="D0C3B0" w:themeColor="accent4" w:themeTint="9A"/>
          <w:bottom w:val="single" w:sz="12" w:space="0" w:color="FFFFFF" w:themeColor="light1"/>
        </w:tcBorders>
        <w:shd w:val="clear" w:color="D0C3B0" w:themeColor="accent4" w:themeTint="9A" w:fill="D0C3B0"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0C3B0" w:themeColor="accent4" w:themeTint="9A"/>
          <w:right w:val="single" w:sz="4" w:space="0" w:color="FFFFFF" w:themeColor="light1"/>
        </w:tcBorders>
      </w:tcPr>
    </w:tblStylePr>
    <w:tblStylePr w:type="lastCol">
      <w:tblPr/>
      <w:tcPr>
        <w:tcBorders>
          <w:left w:val="single" w:sz="4" w:space="0" w:color="FFFFFF" w:themeColor="light1"/>
          <w:right w:val="single" w:sz="32" w:space="0" w:color="D0C3B0" w:themeColor="accent4" w:themeTint="9A"/>
        </w:tcBorders>
      </w:tcPr>
    </w:tblStylePr>
    <w:tblStylePr w:type="band1Vert">
      <w:tblPr/>
      <w:tcPr>
        <w:tcBorders>
          <w:left w:val="single" w:sz="4" w:space="0" w:color="FFFFFF" w:themeColor="light1"/>
          <w:right w:val="single" w:sz="4" w:space="0" w:color="FFFFFF" w:themeColor="light1"/>
        </w:tcBorders>
        <w:shd w:val="clear" w:color="D0C3B0" w:themeColor="accent4" w:themeTint="9A" w:fill="D0C3B0"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tblStylePr w:type="band2Horz">
      <w:tblPr/>
      <w:tcPr>
        <w:tcBorders>
          <w:top w:val="single" w:sz="4" w:space="0" w:color="FFFFFF" w:themeColor="light1"/>
          <w:bottom w:val="single" w:sz="4" w:space="0" w:color="FFFFFF" w:themeColor="light1"/>
        </w:tcBorders>
        <w:shd w:val="clear" w:color="D0C3B0" w:themeColor="accent4" w:themeTint="9A" w:fill="D0C3B0"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B79B90" w:themeColor="accent5" w:themeTint="9A"/>
        <w:left w:val="single" w:sz="32" w:space="0" w:color="B79B90" w:themeColor="accent5" w:themeTint="9A"/>
        <w:bottom w:val="single" w:sz="32" w:space="0" w:color="B79B90" w:themeColor="accent5" w:themeTint="9A"/>
        <w:right w:val="single" w:sz="32" w:space="0" w:color="B79B90" w:themeColor="accent5" w:themeTint="9A"/>
      </w:tblBorders>
      <w:shd w:val="clear" w:color="B79B90" w:themeColor="accent5" w:themeTint="9A" w:fill="B79B90" w:themeFill="accent5" w:themeFillTint="9A"/>
    </w:tblPr>
    <w:tblStylePr w:type="firstRow">
      <w:rPr>
        <w:rFonts w:ascii="Arial" w:hAnsi="Arial"/>
        <w:b/>
        <w:color w:val="FFFFFF" w:themeColor="light1"/>
        <w:sz w:val="22"/>
      </w:rPr>
      <w:tblPr/>
      <w:tcPr>
        <w:tcBorders>
          <w:top w:val="single" w:sz="32" w:space="0" w:color="B79B90" w:themeColor="accent5" w:themeTint="9A"/>
          <w:bottom w:val="single" w:sz="12" w:space="0" w:color="FFFFFF" w:themeColor="light1"/>
        </w:tcBorders>
        <w:shd w:val="clear" w:color="B79B90" w:themeColor="accent5" w:themeTint="9A" w:fill="B79B90"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79B90" w:themeColor="accent5" w:themeTint="9A"/>
          <w:right w:val="single" w:sz="4" w:space="0" w:color="FFFFFF" w:themeColor="light1"/>
        </w:tcBorders>
      </w:tcPr>
    </w:tblStylePr>
    <w:tblStylePr w:type="lastCol">
      <w:tblPr/>
      <w:tcPr>
        <w:tcBorders>
          <w:left w:val="single" w:sz="4" w:space="0" w:color="FFFFFF" w:themeColor="light1"/>
          <w:right w:val="single" w:sz="32" w:space="0" w:color="B79B90" w:themeColor="accent5" w:themeTint="9A"/>
        </w:tcBorders>
      </w:tcPr>
    </w:tblStylePr>
    <w:tblStylePr w:type="band1Vert">
      <w:tblPr/>
      <w:tcPr>
        <w:tcBorders>
          <w:left w:val="single" w:sz="4" w:space="0" w:color="FFFFFF" w:themeColor="light1"/>
          <w:right w:val="single" w:sz="4" w:space="0" w:color="FFFFFF" w:themeColor="light1"/>
        </w:tcBorders>
        <w:shd w:val="clear" w:color="B79B90" w:themeColor="accent5" w:themeTint="9A" w:fill="B79B90"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tblStylePr w:type="band2Horz">
      <w:tblPr/>
      <w:tcPr>
        <w:tcBorders>
          <w:top w:val="single" w:sz="4" w:space="0" w:color="FFFFFF" w:themeColor="light1"/>
          <w:bottom w:val="single" w:sz="4" w:space="0" w:color="FFFFFF" w:themeColor="light1"/>
        </w:tcBorders>
        <w:shd w:val="clear" w:color="B79B90" w:themeColor="accent5" w:themeTint="9A" w:fill="B79B90"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D2B191" w:themeColor="accent6" w:themeTint="98"/>
        <w:left w:val="single" w:sz="32" w:space="0" w:color="D2B191" w:themeColor="accent6" w:themeTint="98"/>
        <w:bottom w:val="single" w:sz="32" w:space="0" w:color="D2B191" w:themeColor="accent6" w:themeTint="98"/>
        <w:right w:val="single" w:sz="32" w:space="0" w:color="D2B191" w:themeColor="accent6" w:themeTint="98"/>
      </w:tblBorders>
      <w:shd w:val="clear" w:color="D2B191" w:themeColor="accent6" w:themeTint="98" w:fill="D2B191" w:themeFill="accent6" w:themeFillTint="98"/>
    </w:tblPr>
    <w:tblStylePr w:type="firstRow">
      <w:rPr>
        <w:rFonts w:ascii="Arial" w:hAnsi="Arial"/>
        <w:b/>
        <w:color w:val="FFFFFF" w:themeColor="light1"/>
        <w:sz w:val="22"/>
      </w:rPr>
      <w:tblPr/>
      <w:tcPr>
        <w:tcBorders>
          <w:top w:val="single" w:sz="32" w:space="0" w:color="D2B191" w:themeColor="accent6" w:themeTint="98"/>
          <w:bottom w:val="single" w:sz="12" w:space="0" w:color="FFFFFF" w:themeColor="light1"/>
        </w:tcBorders>
        <w:shd w:val="clear" w:color="D2B191" w:themeColor="accent6" w:themeTint="98" w:fill="D2B191"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2B191" w:themeColor="accent6" w:themeTint="98"/>
          <w:right w:val="single" w:sz="4" w:space="0" w:color="FFFFFF" w:themeColor="light1"/>
        </w:tcBorders>
      </w:tcPr>
    </w:tblStylePr>
    <w:tblStylePr w:type="lastCol">
      <w:tblPr/>
      <w:tcPr>
        <w:tcBorders>
          <w:left w:val="single" w:sz="4" w:space="0" w:color="FFFFFF" w:themeColor="light1"/>
          <w:right w:val="single" w:sz="32" w:space="0" w:color="D2B191" w:themeColor="accent6" w:themeTint="98"/>
        </w:tcBorders>
      </w:tcPr>
    </w:tblStylePr>
    <w:tblStylePr w:type="band1Vert">
      <w:tblPr/>
      <w:tcPr>
        <w:tcBorders>
          <w:left w:val="single" w:sz="4" w:space="0" w:color="FFFFFF" w:themeColor="light1"/>
          <w:right w:val="single" w:sz="4" w:space="0" w:color="FFFFFF" w:themeColor="light1"/>
        </w:tcBorders>
        <w:shd w:val="clear" w:color="D2B191" w:themeColor="accent6" w:themeTint="98" w:fill="D2B191"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tblStylePr w:type="band2Horz">
      <w:tblPr/>
      <w:tcPr>
        <w:tcBorders>
          <w:top w:val="single" w:sz="4" w:space="0" w:color="FFFFFF" w:themeColor="light1"/>
          <w:bottom w:val="single" w:sz="4" w:space="0" w:color="FFFFFF" w:themeColor="light1"/>
        </w:tcBorders>
        <w:shd w:val="clear" w:color="D2B191" w:themeColor="accent6" w:themeTint="98" w:fill="D2B191"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006699" w:themeColor="accent1"/>
        <w:bottom w:val="single" w:sz="4" w:space="0" w:color="006699" w:themeColor="accent1"/>
      </w:tblBorders>
    </w:tblPr>
    <w:tblStylePr w:type="firstRow">
      <w:rPr>
        <w:b/>
        <w:color w:val="003B59" w:themeColor="accent1" w:themeShade="95"/>
      </w:rPr>
      <w:tblPr/>
      <w:tcPr>
        <w:tcBorders>
          <w:bottom w:val="single" w:sz="4" w:space="0" w:color="006699" w:themeColor="accent1"/>
        </w:tcBorders>
      </w:tcPr>
    </w:tblStylePr>
    <w:tblStylePr w:type="lastRow">
      <w:rPr>
        <w:b/>
        <w:color w:val="003B59" w:themeColor="accent1" w:themeShade="95"/>
      </w:rPr>
      <w:tblPr/>
      <w:tcPr>
        <w:tcBorders>
          <w:top w:val="single" w:sz="4" w:space="0" w:color="006699" w:themeColor="accent1"/>
        </w:tcBorders>
      </w:tcPr>
    </w:tblStylePr>
    <w:tblStylePr w:type="firstCol">
      <w:rPr>
        <w:b/>
        <w:color w:val="003B59" w:themeColor="accent1" w:themeShade="95"/>
      </w:rPr>
    </w:tblStylePr>
    <w:tblStylePr w:type="lastCol">
      <w:rPr>
        <w:b/>
        <w:color w:val="003B59" w:themeColor="accent1" w:themeShade="95"/>
      </w:r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959595" w:themeColor="accent2" w:themeTint="97"/>
        <w:bottom w:val="single" w:sz="4" w:space="0" w:color="959595" w:themeColor="accent2" w:themeTint="97"/>
      </w:tblBorders>
    </w:tblPr>
    <w:tblStylePr w:type="firstRow">
      <w:rPr>
        <w:b/>
        <w:color w:val="959595" w:themeColor="accent2" w:themeTint="97" w:themeShade="95"/>
      </w:rPr>
      <w:tblPr/>
      <w:tcPr>
        <w:tcBorders>
          <w:bottom w:val="single" w:sz="4" w:space="0" w:color="959595" w:themeColor="accent2" w:themeTint="97"/>
        </w:tcBorders>
      </w:tcPr>
    </w:tblStylePr>
    <w:tblStylePr w:type="lastRow">
      <w:rPr>
        <w:b/>
        <w:color w:val="959595" w:themeColor="accent2" w:themeTint="97" w:themeShade="95"/>
      </w:rPr>
      <w:tblPr/>
      <w:tcPr>
        <w:tcBorders>
          <w:top w:val="single" w:sz="4" w:space="0" w:color="959595" w:themeColor="accent2" w:themeTint="97"/>
        </w:tcBorders>
      </w:tcPr>
    </w:tblStylePr>
    <w:tblStylePr w:type="firstCol">
      <w:rPr>
        <w:b/>
        <w:color w:val="959595" w:themeColor="accent2" w:themeTint="97" w:themeShade="95"/>
      </w:rPr>
    </w:tblStylePr>
    <w:tblStylePr w:type="lastCol">
      <w:rPr>
        <w:b/>
        <w:color w:val="959595" w:themeColor="accent2" w:themeTint="97" w:themeShade="95"/>
      </w:r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EDC17C" w:themeColor="accent3" w:themeTint="98"/>
        <w:bottom w:val="single" w:sz="4" w:space="0" w:color="EDC17C" w:themeColor="accent3" w:themeTint="98"/>
      </w:tblBorders>
    </w:tblPr>
    <w:tblStylePr w:type="firstRow">
      <w:rPr>
        <w:b/>
        <w:color w:val="EDC17C" w:themeColor="accent3" w:themeTint="98" w:themeShade="95"/>
      </w:rPr>
      <w:tblPr/>
      <w:tcPr>
        <w:tcBorders>
          <w:bottom w:val="single" w:sz="4" w:space="0" w:color="EDC17C" w:themeColor="accent3" w:themeTint="98"/>
        </w:tcBorders>
      </w:tcPr>
    </w:tblStylePr>
    <w:tblStylePr w:type="lastRow">
      <w:rPr>
        <w:b/>
        <w:color w:val="EDC17C" w:themeColor="accent3" w:themeTint="98" w:themeShade="95"/>
      </w:rPr>
      <w:tblPr/>
      <w:tcPr>
        <w:tcBorders>
          <w:top w:val="single" w:sz="4" w:space="0" w:color="EDC17C" w:themeColor="accent3" w:themeTint="98"/>
        </w:tcBorders>
      </w:tcPr>
    </w:tblStylePr>
    <w:tblStylePr w:type="firstCol">
      <w:rPr>
        <w:b/>
        <w:color w:val="EDC17C" w:themeColor="accent3" w:themeTint="98" w:themeShade="95"/>
      </w:rPr>
    </w:tblStylePr>
    <w:tblStylePr w:type="lastCol">
      <w:rPr>
        <w:b/>
        <w:color w:val="EDC17C" w:themeColor="accent3" w:themeTint="98" w:themeShade="95"/>
      </w:r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D0C3B0" w:themeColor="accent4" w:themeTint="9A"/>
        <w:bottom w:val="single" w:sz="4" w:space="0" w:color="D0C3B0" w:themeColor="accent4" w:themeTint="9A"/>
      </w:tblBorders>
    </w:tblPr>
    <w:tblStylePr w:type="firstRow">
      <w:rPr>
        <w:b/>
        <w:color w:val="D0C3B0" w:themeColor="accent4" w:themeTint="9A" w:themeShade="95"/>
      </w:rPr>
      <w:tblPr/>
      <w:tcPr>
        <w:tcBorders>
          <w:bottom w:val="single" w:sz="4" w:space="0" w:color="D0C3B0" w:themeColor="accent4" w:themeTint="9A"/>
        </w:tcBorders>
      </w:tcPr>
    </w:tblStylePr>
    <w:tblStylePr w:type="lastRow">
      <w:rPr>
        <w:b/>
        <w:color w:val="D0C3B0" w:themeColor="accent4" w:themeTint="9A" w:themeShade="95"/>
      </w:rPr>
      <w:tblPr/>
      <w:tcPr>
        <w:tcBorders>
          <w:top w:val="single" w:sz="4" w:space="0" w:color="D0C3B0" w:themeColor="accent4" w:themeTint="9A"/>
        </w:tcBorders>
      </w:tcPr>
    </w:tblStylePr>
    <w:tblStylePr w:type="firstCol">
      <w:rPr>
        <w:b/>
        <w:color w:val="D0C3B0" w:themeColor="accent4" w:themeTint="9A" w:themeShade="95"/>
      </w:rPr>
    </w:tblStylePr>
    <w:tblStylePr w:type="lastCol">
      <w:rPr>
        <w:b/>
        <w:color w:val="D0C3B0" w:themeColor="accent4" w:themeTint="9A" w:themeShade="95"/>
      </w:r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B79B90" w:themeColor="accent5" w:themeTint="9A"/>
        <w:bottom w:val="single" w:sz="4" w:space="0" w:color="B79B90" w:themeColor="accent5" w:themeTint="9A"/>
      </w:tblBorders>
    </w:tblPr>
    <w:tblStylePr w:type="firstRow">
      <w:rPr>
        <w:b/>
        <w:color w:val="B79B90" w:themeColor="accent5" w:themeTint="9A" w:themeShade="95"/>
      </w:rPr>
      <w:tblPr/>
      <w:tcPr>
        <w:tcBorders>
          <w:bottom w:val="single" w:sz="4" w:space="0" w:color="B79B90" w:themeColor="accent5" w:themeTint="9A"/>
        </w:tcBorders>
      </w:tcPr>
    </w:tblStylePr>
    <w:tblStylePr w:type="lastRow">
      <w:rPr>
        <w:b/>
        <w:color w:val="B79B90" w:themeColor="accent5" w:themeTint="9A" w:themeShade="95"/>
      </w:rPr>
      <w:tblPr/>
      <w:tcPr>
        <w:tcBorders>
          <w:top w:val="single" w:sz="4" w:space="0" w:color="B79B90" w:themeColor="accent5" w:themeTint="9A"/>
        </w:tcBorders>
      </w:tcPr>
    </w:tblStylePr>
    <w:tblStylePr w:type="firstCol">
      <w:rPr>
        <w:b/>
        <w:color w:val="B79B90" w:themeColor="accent5" w:themeTint="9A" w:themeShade="95"/>
      </w:rPr>
    </w:tblStylePr>
    <w:tblStylePr w:type="lastCol">
      <w:rPr>
        <w:b/>
        <w:color w:val="B79B90" w:themeColor="accent5" w:themeTint="9A" w:themeShade="95"/>
      </w:r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D2B191" w:themeColor="accent6" w:themeTint="98"/>
        <w:bottom w:val="single" w:sz="4" w:space="0" w:color="D2B191" w:themeColor="accent6" w:themeTint="98"/>
      </w:tblBorders>
    </w:tblPr>
    <w:tblStylePr w:type="firstRow">
      <w:rPr>
        <w:b/>
        <w:color w:val="D2B191" w:themeColor="accent6" w:themeTint="98" w:themeShade="95"/>
      </w:rPr>
      <w:tblPr/>
      <w:tcPr>
        <w:tcBorders>
          <w:bottom w:val="single" w:sz="4" w:space="0" w:color="D2B191" w:themeColor="accent6" w:themeTint="98"/>
        </w:tcBorders>
      </w:tcPr>
    </w:tblStylePr>
    <w:tblStylePr w:type="lastRow">
      <w:rPr>
        <w:b/>
        <w:color w:val="D2B191" w:themeColor="accent6" w:themeTint="98" w:themeShade="95"/>
      </w:rPr>
      <w:tblPr/>
      <w:tcPr>
        <w:tcBorders>
          <w:top w:val="single" w:sz="4" w:space="0" w:color="D2B191" w:themeColor="accent6" w:themeTint="98"/>
        </w:tcBorders>
      </w:tcPr>
    </w:tblStylePr>
    <w:tblStylePr w:type="firstCol">
      <w:rPr>
        <w:b/>
        <w:color w:val="D2B191" w:themeColor="accent6" w:themeTint="98" w:themeShade="95"/>
      </w:rPr>
    </w:tblStylePr>
    <w:tblStylePr w:type="lastCol">
      <w:rPr>
        <w:b/>
        <w:color w:val="D2B191" w:themeColor="accent6" w:themeTint="98" w:themeShade="95"/>
      </w:r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006699" w:themeColor="accent1"/>
      </w:tblBorders>
    </w:tblPr>
    <w:tblStylePr w:type="firstRow">
      <w:rPr>
        <w:rFonts w:ascii="Arial" w:hAnsi="Arial"/>
        <w:i/>
        <w:color w:val="003B59" w:themeColor="accent1" w:themeShade="95"/>
        <w:sz w:val="22"/>
      </w:rPr>
      <w:tblPr/>
      <w:tcPr>
        <w:tcBorders>
          <w:top w:val="none" w:sz="0" w:space="0" w:color="000000"/>
          <w:left w:val="none" w:sz="0" w:space="0" w:color="000000"/>
          <w:bottom w:val="single" w:sz="4" w:space="0" w:color="006699" w:themeColor="accent1"/>
          <w:right w:val="none" w:sz="0" w:space="0" w:color="000000"/>
        </w:tcBorders>
        <w:shd w:val="clear" w:color="FFFFFF" w:themeColor="light1" w:fill="FFFFFF" w:themeFill="light1"/>
      </w:tcPr>
    </w:tblStylePr>
    <w:tblStylePr w:type="lastRow">
      <w:rPr>
        <w:rFonts w:ascii="Arial" w:hAnsi="Arial"/>
        <w:i/>
        <w:color w:val="003B59" w:themeColor="accent1" w:themeShade="95"/>
        <w:sz w:val="22"/>
      </w:rPr>
      <w:tblPr/>
      <w:tcPr>
        <w:tcBorders>
          <w:top w:val="single" w:sz="4" w:space="0" w:color="006699"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003B59" w:themeColor="accent1" w:themeShade="95"/>
        <w:sz w:val="22"/>
      </w:rPr>
      <w:tblPr/>
      <w:tcPr>
        <w:tcBorders>
          <w:top w:val="none" w:sz="0" w:space="0" w:color="000000"/>
          <w:left w:val="none" w:sz="0" w:space="0" w:color="000000"/>
          <w:bottom w:val="none" w:sz="0" w:space="0" w:color="000000"/>
          <w:right w:val="single" w:sz="4" w:space="0" w:color="006699" w:themeColor="accent1"/>
        </w:tcBorders>
        <w:shd w:val="clear" w:color="FFFFFF" w:fill="auto"/>
      </w:tcPr>
    </w:tblStylePr>
    <w:tblStylePr w:type="lastCol">
      <w:rPr>
        <w:rFonts w:ascii="Arial" w:hAnsi="Arial"/>
        <w:i/>
        <w:color w:val="003B59" w:themeColor="accent1" w:themeShade="95"/>
        <w:sz w:val="22"/>
      </w:rPr>
      <w:tblPr/>
      <w:tcPr>
        <w:tcBorders>
          <w:top w:val="none" w:sz="0" w:space="0" w:color="000000"/>
          <w:left w:val="single" w:sz="4" w:space="0" w:color="006699" w:themeColor="accent1"/>
          <w:bottom w:val="none" w:sz="0" w:space="0" w:color="000000"/>
          <w:right w:val="none" w:sz="0" w:space="0" w:color="000000"/>
        </w:tcBorders>
        <w:shd w:val="clear" w:color="FFFFFF" w:fill="auto"/>
      </w:tcPr>
    </w:tblStylePr>
    <w:tblStylePr w:type="band1Vert">
      <w:tblPr/>
      <w:tcPr>
        <w:shd w:val="clear" w:color="A5E1FF" w:themeColor="accent1" w:themeTint="40" w:fill="A5E1FF" w:themeFill="accent1" w:themeFillTint="40"/>
      </w:tcPr>
    </w:tblStylePr>
    <w:tblStylePr w:type="band1Horz">
      <w:rPr>
        <w:rFonts w:ascii="Arial" w:hAnsi="Arial"/>
        <w:color w:val="003B59" w:themeColor="accent1" w:themeShade="95"/>
        <w:sz w:val="22"/>
      </w:rPr>
      <w:tblPr/>
      <w:tcPr>
        <w:shd w:val="clear" w:color="A5E1FF" w:themeColor="accent1" w:themeTint="40" w:fill="A5E1FF" w:themeFill="accent1" w:themeFillTint="40"/>
      </w:tcPr>
    </w:tblStylePr>
    <w:tblStylePr w:type="band2Horz">
      <w:rPr>
        <w:rFonts w:ascii="Arial" w:hAnsi="Arial"/>
        <w:color w:val="003B59"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959595" w:themeColor="accent2" w:themeTint="97"/>
      </w:tblBorders>
    </w:tblPr>
    <w:tblStylePr w:type="firstRow">
      <w:rPr>
        <w:rFonts w:ascii="Arial" w:hAnsi="Arial"/>
        <w:i/>
        <w:color w:val="959595" w:themeColor="accent2" w:themeTint="97" w:themeShade="95"/>
        <w:sz w:val="22"/>
      </w:rPr>
      <w:tblPr/>
      <w:tcPr>
        <w:tcBorders>
          <w:top w:val="none" w:sz="0" w:space="0" w:color="000000"/>
          <w:left w:val="none" w:sz="0" w:space="0" w:color="000000"/>
          <w:bottom w:val="single" w:sz="4" w:space="0" w:color="959595" w:themeColor="accent2" w:themeTint="97"/>
          <w:right w:val="none" w:sz="0" w:space="0" w:color="000000"/>
        </w:tcBorders>
        <w:shd w:val="clear" w:color="FFFFFF" w:themeColor="light1" w:fill="FFFFFF" w:themeFill="light1"/>
      </w:tcPr>
    </w:tblStylePr>
    <w:tblStylePr w:type="lastRow">
      <w:rPr>
        <w:rFonts w:ascii="Arial" w:hAnsi="Arial"/>
        <w:i/>
        <w:color w:val="959595" w:themeColor="accent2" w:themeTint="97" w:themeShade="95"/>
        <w:sz w:val="22"/>
      </w:rPr>
      <w:tblPr/>
      <w:tcPr>
        <w:tcBorders>
          <w:top w:val="single" w:sz="4" w:space="0" w:color="9595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59595" w:themeColor="accent2" w:themeTint="97" w:themeShade="95"/>
        <w:sz w:val="22"/>
      </w:rPr>
      <w:tblPr/>
      <w:tcPr>
        <w:tcBorders>
          <w:top w:val="none" w:sz="0" w:space="0" w:color="000000"/>
          <w:left w:val="none" w:sz="0" w:space="0" w:color="000000"/>
          <w:bottom w:val="none" w:sz="0" w:space="0" w:color="000000"/>
          <w:right w:val="single" w:sz="4" w:space="0" w:color="959595" w:themeColor="accent2" w:themeTint="97"/>
        </w:tcBorders>
        <w:shd w:val="clear" w:color="FFFFFF" w:fill="auto"/>
      </w:tcPr>
    </w:tblStylePr>
    <w:tblStylePr w:type="lastCol">
      <w:rPr>
        <w:rFonts w:ascii="Arial" w:hAnsi="Arial"/>
        <w:i/>
        <w:color w:val="959595" w:themeColor="accent2" w:themeTint="97" w:themeShade="95"/>
        <w:sz w:val="22"/>
      </w:rPr>
      <w:tblPr/>
      <w:tcPr>
        <w:tcBorders>
          <w:top w:val="none" w:sz="0" w:space="0" w:color="000000"/>
          <w:left w:val="single" w:sz="4" w:space="0" w:color="959595" w:themeColor="accent2" w:themeTint="97"/>
          <w:bottom w:val="none" w:sz="0" w:space="0" w:color="000000"/>
          <w:right w:val="none" w:sz="0" w:space="0" w:color="000000"/>
        </w:tcBorders>
        <w:shd w:val="clear" w:color="FFFFFF" w:fill="auto"/>
      </w:tcPr>
    </w:tblStylePr>
    <w:tblStylePr w:type="band1Vert">
      <w:tblPr/>
      <w:tcPr>
        <w:shd w:val="clear" w:color="D2D2D2" w:themeColor="accent2" w:themeTint="40" w:fill="D2D2D2" w:themeFill="accent2" w:themeFillTint="40"/>
      </w:tcPr>
    </w:tblStylePr>
    <w:tblStylePr w:type="band1Horz">
      <w:rPr>
        <w:rFonts w:ascii="Arial" w:hAnsi="Arial"/>
        <w:color w:val="959595" w:themeColor="accent2" w:themeTint="97" w:themeShade="95"/>
        <w:sz w:val="22"/>
      </w:rPr>
      <w:tblPr/>
      <w:tcPr>
        <w:shd w:val="clear" w:color="D2D2D2" w:themeColor="accent2" w:themeTint="40" w:fill="D2D2D2" w:themeFill="accent2" w:themeFillTint="40"/>
      </w:tcPr>
    </w:tblStylePr>
    <w:tblStylePr w:type="band2Horz">
      <w:rPr>
        <w:rFonts w:ascii="Arial" w:hAnsi="Arial"/>
        <w:color w:val="959595"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EDC17C" w:themeColor="accent3" w:themeTint="98"/>
      </w:tblBorders>
    </w:tblPr>
    <w:tblStylePr w:type="firstRow">
      <w:rPr>
        <w:rFonts w:ascii="Arial" w:hAnsi="Arial"/>
        <w:i/>
        <w:color w:val="EDC17C" w:themeColor="accent3" w:themeTint="98" w:themeShade="95"/>
        <w:sz w:val="22"/>
      </w:rPr>
      <w:tblPr/>
      <w:tcPr>
        <w:tcBorders>
          <w:top w:val="none" w:sz="0" w:space="0" w:color="000000"/>
          <w:left w:val="none" w:sz="0" w:space="0" w:color="000000"/>
          <w:bottom w:val="single" w:sz="4" w:space="0" w:color="EDC17C" w:themeColor="accent3" w:themeTint="98"/>
          <w:right w:val="none" w:sz="0" w:space="0" w:color="000000"/>
        </w:tcBorders>
        <w:shd w:val="clear" w:color="FFFFFF" w:themeColor="light1" w:fill="FFFFFF" w:themeFill="light1"/>
      </w:tcPr>
    </w:tblStylePr>
    <w:tblStylePr w:type="lastRow">
      <w:rPr>
        <w:rFonts w:ascii="Arial" w:hAnsi="Arial"/>
        <w:i/>
        <w:color w:val="EDC17C" w:themeColor="accent3" w:themeTint="98" w:themeShade="95"/>
        <w:sz w:val="22"/>
      </w:rPr>
      <w:tblPr/>
      <w:tcPr>
        <w:tcBorders>
          <w:top w:val="single" w:sz="4" w:space="0" w:color="EDC17C"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EDC17C" w:themeColor="accent3" w:themeTint="98" w:themeShade="95"/>
        <w:sz w:val="22"/>
      </w:rPr>
      <w:tblPr/>
      <w:tcPr>
        <w:tcBorders>
          <w:top w:val="none" w:sz="0" w:space="0" w:color="000000"/>
          <w:left w:val="none" w:sz="0" w:space="0" w:color="000000"/>
          <w:bottom w:val="none" w:sz="0" w:space="0" w:color="000000"/>
          <w:right w:val="single" w:sz="4" w:space="0" w:color="EDC17C" w:themeColor="accent3" w:themeTint="98"/>
        </w:tcBorders>
        <w:shd w:val="clear" w:color="FFFFFF" w:fill="auto"/>
      </w:tcPr>
    </w:tblStylePr>
    <w:tblStylePr w:type="lastCol">
      <w:rPr>
        <w:rFonts w:ascii="Arial" w:hAnsi="Arial"/>
        <w:i/>
        <w:color w:val="EDC17C" w:themeColor="accent3" w:themeTint="98" w:themeShade="95"/>
        <w:sz w:val="22"/>
      </w:rPr>
      <w:tblPr/>
      <w:tcPr>
        <w:tcBorders>
          <w:top w:val="none" w:sz="0" w:space="0" w:color="000000"/>
          <w:left w:val="single" w:sz="4" w:space="0" w:color="EDC17C" w:themeColor="accent3" w:themeTint="98"/>
          <w:bottom w:val="none" w:sz="0" w:space="0" w:color="000000"/>
          <w:right w:val="none" w:sz="0" w:space="0" w:color="000000"/>
        </w:tcBorders>
        <w:shd w:val="clear" w:color="FFFFFF" w:fill="auto"/>
      </w:tcPr>
    </w:tblStylePr>
    <w:tblStylePr w:type="band1Vert">
      <w:tblPr/>
      <w:tcPr>
        <w:shd w:val="clear" w:color="F7E4C8" w:themeColor="accent3" w:themeTint="40" w:fill="F7E4C8" w:themeFill="accent3" w:themeFillTint="40"/>
      </w:tcPr>
    </w:tblStylePr>
    <w:tblStylePr w:type="band1Horz">
      <w:rPr>
        <w:rFonts w:ascii="Arial" w:hAnsi="Arial"/>
        <w:color w:val="EDC17C" w:themeColor="accent3" w:themeTint="98" w:themeShade="95"/>
        <w:sz w:val="22"/>
      </w:rPr>
      <w:tblPr/>
      <w:tcPr>
        <w:shd w:val="clear" w:color="F7E4C8" w:themeColor="accent3" w:themeTint="40" w:fill="F7E4C8" w:themeFill="accent3" w:themeFillTint="40"/>
      </w:tcPr>
    </w:tblStylePr>
    <w:tblStylePr w:type="band2Horz">
      <w:rPr>
        <w:rFonts w:ascii="Arial" w:hAnsi="Arial"/>
        <w:color w:val="EDC17C"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D0C3B0" w:themeColor="accent4" w:themeTint="9A"/>
      </w:tblBorders>
    </w:tblPr>
    <w:tblStylePr w:type="firstRow">
      <w:rPr>
        <w:rFonts w:ascii="Arial" w:hAnsi="Arial"/>
        <w:i/>
        <w:color w:val="D0C3B0" w:themeColor="accent4" w:themeTint="9A" w:themeShade="95"/>
        <w:sz w:val="22"/>
      </w:rPr>
      <w:tblPr/>
      <w:tcPr>
        <w:tcBorders>
          <w:top w:val="none" w:sz="0" w:space="0" w:color="000000"/>
          <w:left w:val="none" w:sz="0" w:space="0" w:color="000000"/>
          <w:bottom w:val="single" w:sz="4" w:space="0" w:color="D0C3B0" w:themeColor="accent4" w:themeTint="9A"/>
          <w:right w:val="none" w:sz="0" w:space="0" w:color="000000"/>
        </w:tcBorders>
        <w:shd w:val="clear" w:color="FFFFFF" w:themeColor="light1" w:fill="FFFFFF" w:themeFill="light1"/>
      </w:tcPr>
    </w:tblStylePr>
    <w:tblStylePr w:type="lastRow">
      <w:rPr>
        <w:rFonts w:ascii="Arial" w:hAnsi="Arial"/>
        <w:i/>
        <w:color w:val="D0C3B0" w:themeColor="accent4" w:themeTint="9A" w:themeShade="95"/>
        <w:sz w:val="22"/>
      </w:rPr>
      <w:tblPr/>
      <w:tcPr>
        <w:tcBorders>
          <w:top w:val="single" w:sz="4" w:space="0" w:color="D0C3B0"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0C3B0" w:themeColor="accent4" w:themeTint="9A" w:themeShade="95"/>
        <w:sz w:val="22"/>
      </w:rPr>
      <w:tblPr/>
      <w:tcPr>
        <w:tcBorders>
          <w:top w:val="none" w:sz="0" w:space="0" w:color="000000"/>
          <w:left w:val="none" w:sz="0" w:space="0" w:color="000000"/>
          <w:bottom w:val="none" w:sz="0" w:space="0" w:color="000000"/>
          <w:right w:val="single" w:sz="4" w:space="0" w:color="D0C3B0" w:themeColor="accent4" w:themeTint="9A"/>
        </w:tcBorders>
        <w:shd w:val="clear" w:color="FFFFFF" w:fill="auto"/>
      </w:tcPr>
    </w:tblStylePr>
    <w:tblStylePr w:type="lastCol">
      <w:rPr>
        <w:rFonts w:ascii="Arial" w:hAnsi="Arial"/>
        <w:i/>
        <w:color w:val="D0C3B0" w:themeColor="accent4" w:themeTint="9A" w:themeShade="95"/>
        <w:sz w:val="22"/>
      </w:rPr>
      <w:tblPr/>
      <w:tcPr>
        <w:tcBorders>
          <w:top w:val="none" w:sz="0" w:space="0" w:color="000000"/>
          <w:left w:val="single" w:sz="4" w:space="0" w:color="D0C3B0" w:themeColor="accent4" w:themeTint="9A"/>
          <w:bottom w:val="none" w:sz="0" w:space="0" w:color="000000"/>
          <w:right w:val="none" w:sz="0" w:space="0" w:color="000000"/>
        </w:tcBorders>
        <w:shd w:val="clear" w:color="FFFFFF" w:fill="auto"/>
      </w:tcPr>
    </w:tblStylePr>
    <w:tblStylePr w:type="band1Vert">
      <w:tblPr/>
      <w:tcPr>
        <w:shd w:val="clear" w:color="EBE6DE" w:themeColor="accent4" w:themeTint="40" w:fill="EBE6DE" w:themeFill="accent4" w:themeFillTint="40"/>
      </w:tcPr>
    </w:tblStylePr>
    <w:tblStylePr w:type="band1Horz">
      <w:rPr>
        <w:rFonts w:ascii="Arial" w:hAnsi="Arial"/>
        <w:color w:val="D0C3B0" w:themeColor="accent4" w:themeTint="9A" w:themeShade="95"/>
        <w:sz w:val="22"/>
      </w:rPr>
      <w:tblPr/>
      <w:tcPr>
        <w:shd w:val="clear" w:color="EBE6DE" w:themeColor="accent4" w:themeTint="40" w:fill="EBE6DE" w:themeFill="accent4" w:themeFillTint="40"/>
      </w:tcPr>
    </w:tblStylePr>
    <w:tblStylePr w:type="band2Horz">
      <w:rPr>
        <w:rFonts w:ascii="Arial" w:hAnsi="Arial"/>
        <w:color w:val="D0C3B0"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B79B90" w:themeColor="accent5" w:themeTint="9A"/>
      </w:tblBorders>
    </w:tblPr>
    <w:tblStylePr w:type="firstRow">
      <w:rPr>
        <w:rFonts w:ascii="Arial" w:hAnsi="Arial"/>
        <w:i/>
        <w:color w:val="B79B90" w:themeColor="accent5" w:themeTint="9A" w:themeShade="95"/>
        <w:sz w:val="22"/>
      </w:rPr>
      <w:tblPr/>
      <w:tcPr>
        <w:tcBorders>
          <w:top w:val="none" w:sz="0" w:space="0" w:color="000000"/>
          <w:left w:val="none" w:sz="0" w:space="0" w:color="000000"/>
          <w:bottom w:val="single" w:sz="4" w:space="0" w:color="B79B90" w:themeColor="accent5" w:themeTint="9A"/>
          <w:right w:val="none" w:sz="0" w:space="0" w:color="000000"/>
        </w:tcBorders>
        <w:shd w:val="clear" w:color="FFFFFF" w:themeColor="light1" w:fill="FFFFFF" w:themeFill="light1"/>
      </w:tcPr>
    </w:tblStylePr>
    <w:tblStylePr w:type="lastRow">
      <w:rPr>
        <w:rFonts w:ascii="Arial" w:hAnsi="Arial"/>
        <w:i/>
        <w:color w:val="B79B90" w:themeColor="accent5" w:themeTint="9A" w:themeShade="95"/>
        <w:sz w:val="22"/>
      </w:rPr>
      <w:tblPr/>
      <w:tcPr>
        <w:tcBorders>
          <w:top w:val="single" w:sz="4" w:space="0" w:color="B79B90"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79B90" w:themeColor="accent5" w:themeTint="9A" w:themeShade="95"/>
        <w:sz w:val="22"/>
      </w:rPr>
      <w:tblPr/>
      <w:tcPr>
        <w:tcBorders>
          <w:top w:val="none" w:sz="0" w:space="0" w:color="000000"/>
          <w:left w:val="none" w:sz="0" w:space="0" w:color="000000"/>
          <w:bottom w:val="none" w:sz="0" w:space="0" w:color="000000"/>
          <w:right w:val="single" w:sz="4" w:space="0" w:color="B79B90" w:themeColor="accent5" w:themeTint="9A"/>
        </w:tcBorders>
        <w:shd w:val="clear" w:color="FFFFFF" w:fill="auto"/>
      </w:tcPr>
    </w:tblStylePr>
    <w:tblStylePr w:type="lastCol">
      <w:rPr>
        <w:rFonts w:ascii="Arial" w:hAnsi="Arial"/>
        <w:i/>
        <w:color w:val="B79B90" w:themeColor="accent5" w:themeTint="9A" w:themeShade="95"/>
        <w:sz w:val="22"/>
      </w:rPr>
      <w:tblPr/>
      <w:tcPr>
        <w:tcBorders>
          <w:top w:val="none" w:sz="0" w:space="0" w:color="000000"/>
          <w:left w:val="single" w:sz="4" w:space="0" w:color="B79B90" w:themeColor="accent5" w:themeTint="9A"/>
          <w:bottom w:val="none" w:sz="0" w:space="0" w:color="000000"/>
          <w:right w:val="none" w:sz="0" w:space="0" w:color="000000"/>
        </w:tcBorders>
        <w:shd w:val="clear" w:color="FFFFFF" w:fill="auto"/>
      </w:tcPr>
    </w:tblStylePr>
    <w:tblStylePr w:type="band1Vert">
      <w:tblPr/>
      <w:tcPr>
        <w:shd w:val="clear" w:color="E1D5D1" w:themeColor="accent5" w:themeTint="40" w:fill="E1D5D1" w:themeFill="accent5" w:themeFillTint="40"/>
      </w:tcPr>
    </w:tblStylePr>
    <w:tblStylePr w:type="band1Horz">
      <w:rPr>
        <w:rFonts w:ascii="Arial" w:hAnsi="Arial"/>
        <w:color w:val="B79B90" w:themeColor="accent5" w:themeTint="9A" w:themeShade="95"/>
        <w:sz w:val="22"/>
      </w:rPr>
      <w:tblPr/>
      <w:tcPr>
        <w:shd w:val="clear" w:color="E1D5D1" w:themeColor="accent5" w:themeTint="40" w:fill="E1D5D1" w:themeFill="accent5" w:themeFillTint="40"/>
      </w:tcPr>
    </w:tblStylePr>
    <w:tblStylePr w:type="band2Horz">
      <w:rPr>
        <w:rFonts w:ascii="Arial" w:hAnsi="Arial"/>
        <w:color w:val="B79B90"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D2B191" w:themeColor="accent6" w:themeTint="98"/>
      </w:tblBorders>
    </w:tblPr>
    <w:tblStylePr w:type="firstRow">
      <w:rPr>
        <w:rFonts w:ascii="Arial" w:hAnsi="Arial"/>
        <w:i/>
        <w:color w:val="D2B191" w:themeColor="accent6" w:themeTint="98" w:themeShade="95"/>
        <w:sz w:val="22"/>
      </w:rPr>
      <w:tblPr/>
      <w:tcPr>
        <w:tcBorders>
          <w:top w:val="none" w:sz="0" w:space="0" w:color="000000"/>
          <w:left w:val="none" w:sz="0" w:space="0" w:color="000000"/>
          <w:bottom w:val="single" w:sz="4" w:space="0" w:color="D2B191" w:themeColor="accent6" w:themeTint="98"/>
          <w:right w:val="none" w:sz="0" w:space="0" w:color="000000"/>
        </w:tcBorders>
        <w:shd w:val="clear" w:color="FFFFFF" w:themeColor="light1" w:fill="FFFFFF" w:themeFill="light1"/>
      </w:tcPr>
    </w:tblStylePr>
    <w:tblStylePr w:type="lastRow">
      <w:rPr>
        <w:rFonts w:ascii="Arial" w:hAnsi="Arial"/>
        <w:i/>
        <w:color w:val="D2B191" w:themeColor="accent6" w:themeTint="98" w:themeShade="95"/>
        <w:sz w:val="22"/>
      </w:rPr>
      <w:tblPr/>
      <w:tcPr>
        <w:tcBorders>
          <w:top w:val="single" w:sz="4" w:space="0" w:color="D2B191"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2B191" w:themeColor="accent6" w:themeTint="98" w:themeShade="95"/>
        <w:sz w:val="22"/>
      </w:rPr>
      <w:tblPr/>
      <w:tcPr>
        <w:tcBorders>
          <w:top w:val="none" w:sz="0" w:space="0" w:color="000000"/>
          <w:left w:val="none" w:sz="0" w:space="0" w:color="000000"/>
          <w:bottom w:val="none" w:sz="0" w:space="0" w:color="000000"/>
          <w:right w:val="single" w:sz="4" w:space="0" w:color="D2B191" w:themeColor="accent6" w:themeTint="98"/>
        </w:tcBorders>
        <w:shd w:val="clear" w:color="FFFFFF" w:fill="auto"/>
      </w:tcPr>
    </w:tblStylePr>
    <w:tblStylePr w:type="lastCol">
      <w:rPr>
        <w:rFonts w:ascii="Arial" w:hAnsi="Arial"/>
        <w:i/>
        <w:color w:val="D2B191" w:themeColor="accent6" w:themeTint="98" w:themeShade="95"/>
        <w:sz w:val="22"/>
      </w:rPr>
      <w:tblPr/>
      <w:tcPr>
        <w:tcBorders>
          <w:top w:val="none" w:sz="0" w:space="0" w:color="000000"/>
          <w:left w:val="single" w:sz="4" w:space="0" w:color="D2B191" w:themeColor="accent6" w:themeTint="98"/>
          <w:bottom w:val="none" w:sz="0" w:space="0" w:color="000000"/>
          <w:right w:val="none" w:sz="0" w:space="0" w:color="000000"/>
        </w:tcBorders>
        <w:shd w:val="clear" w:color="FFFFFF" w:fill="auto"/>
      </w:tcPr>
    </w:tblStylePr>
    <w:tblStylePr w:type="band1Vert">
      <w:tblPr/>
      <w:tcPr>
        <w:shd w:val="clear" w:color="ECDED0" w:themeColor="accent6" w:themeTint="40" w:fill="ECDED0" w:themeFill="accent6" w:themeFillTint="40"/>
      </w:tcPr>
    </w:tblStylePr>
    <w:tblStylePr w:type="band1Horz">
      <w:rPr>
        <w:rFonts w:ascii="Arial" w:hAnsi="Arial"/>
        <w:color w:val="D2B191" w:themeColor="accent6" w:themeTint="98" w:themeShade="95"/>
        <w:sz w:val="22"/>
      </w:rPr>
      <w:tblPr/>
      <w:tcPr>
        <w:shd w:val="clear" w:color="ECDED0" w:themeColor="accent6" w:themeTint="40" w:fill="ECDED0" w:themeFill="accent6" w:themeFillTint="40"/>
      </w:tcPr>
    </w:tblStylePr>
    <w:tblStylePr w:type="band2Horz">
      <w:rPr>
        <w:rFonts w:ascii="Arial" w:hAnsi="Arial"/>
        <w:color w:val="D2B191"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003B59" w:themeColor="accent1" w:themeShade="95"/>
        <w:left w:val="single" w:sz="4" w:space="0" w:color="003B59" w:themeColor="accent1" w:themeShade="95"/>
        <w:bottom w:val="single" w:sz="4" w:space="0" w:color="003B59" w:themeColor="accent1" w:themeShade="95"/>
        <w:right w:val="single" w:sz="4" w:space="0" w:color="003B59" w:themeColor="accent1" w:themeShade="95"/>
        <w:insideH w:val="single" w:sz="4" w:space="0" w:color="003B59" w:themeColor="accent1" w:themeShade="95"/>
        <w:insideV w:val="single" w:sz="4" w:space="0" w:color="003B59" w:themeColor="accent1" w:themeShade="95"/>
      </w:tblBorders>
    </w:tblPr>
    <w:tblStylePr w:type="firstRow">
      <w:rPr>
        <w:rFonts w:ascii="Arial" w:hAnsi="Arial"/>
        <w:color w:val="F2F2F2"/>
        <w:sz w:val="22"/>
      </w:rPr>
      <w:tblPr/>
      <w:tcPr>
        <w:shd w:val="clear" w:color="0079B6" w:themeColor="accent1" w:themeTint="EA" w:fill="0079B6" w:themeFill="accent1" w:themeFillTint="EA"/>
      </w:tcPr>
    </w:tblStylePr>
    <w:tblStylePr w:type="lastRow">
      <w:rPr>
        <w:rFonts w:ascii="Arial" w:hAnsi="Arial"/>
        <w:color w:val="F2F2F2"/>
        <w:sz w:val="22"/>
      </w:rPr>
      <w:tblPr/>
      <w:tcPr>
        <w:shd w:val="clear" w:color="0079B6" w:themeColor="accent1" w:themeTint="EA" w:fill="0079B6" w:themeFill="accent1" w:themeFillTint="EA"/>
      </w:tcPr>
    </w:tblStylePr>
    <w:tblStylePr w:type="firstCol">
      <w:rPr>
        <w:rFonts w:ascii="Arial" w:hAnsi="Arial"/>
        <w:color w:val="F2F2F2"/>
        <w:sz w:val="22"/>
      </w:rPr>
      <w:tblPr/>
      <w:tcPr>
        <w:shd w:val="clear" w:color="0079B6" w:themeColor="accent1" w:themeTint="EA" w:fill="0079B6" w:themeFill="accent1" w:themeFillTint="EA"/>
      </w:tcPr>
    </w:tblStylePr>
    <w:tblStylePr w:type="lastCol">
      <w:rPr>
        <w:rFonts w:ascii="Arial" w:hAnsi="Arial"/>
        <w:color w:val="F2F2F2"/>
        <w:sz w:val="22"/>
      </w:rPr>
      <w:tblPr/>
      <w:tcPr>
        <w:shd w:val="clear" w:color="0079B6" w:themeColor="accent1" w:themeTint="EA" w:fill="0079B6"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8FD9FF" w:themeColor="accent1" w:themeTint="50" w:fill="8FD9FF"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8FD9FF" w:themeColor="accent1" w:themeTint="50" w:fill="8FD9FF"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2C2C2C" w:themeColor="accent2" w:themeShade="95"/>
        <w:left w:val="single" w:sz="4" w:space="0" w:color="2C2C2C" w:themeColor="accent2" w:themeShade="95"/>
        <w:bottom w:val="single" w:sz="4" w:space="0" w:color="2C2C2C" w:themeColor="accent2" w:themeShade="95"/>
        <w:right w:val="single" w:sz="4" w:space="0" w:color="2C2C2C" w:themeColor="accent2" w:themeShade="95"/>
        <w:insideH w:val="single" w:sz="4" w:space="0" w:color="2C2C2C" w:themeColor="accent2" w:themeShade="95"/>
        <w:insideV w:val="single" w:sz="4" w:space="0" w:color="2C2C2C" w:themeColor="accent2" w:themeShade="95"/>
      </w:tblBorders>
    </w:tblPr>
    <w:tblStylePr w:type="firstRow">
      <w:rPr>
        <w:rFonts w:ascii="Arial" w:hAnsi="Arial"/>
        <w:color w:val="F2F2F2"/>
        <w:sz w:val="22"/>
      </w:rPr>
      <w:tblPr/>
      <w:tcPr>
        <w:shd w:val="clear" w:color="959595" w:themeColor="accent2" w:themeTint="97" w:fill="959595" w:themeFill="accent2" w:themeFillTint="97"/>
      </w:tcPr>
    </w:tblStylePr>
    <w:tblStylePr w:type="lastRow">
      <w:rPr>
        <w:rFonts w:ascii="Arial" w:hAnsi="Arial"/>
        <w:color w:val="F2F2F2"/>
        <w:sz w:val="22"/>
      </w:rPr>
      <w:tblPr/>
      <w:tcPr>
        <w:shd w:val="clear" w:color="959595" w:themeColor="accent2" w:themeTint="97" w:fill="959595" w:themeFill="accent2" w:themeFillTint="97"/>
      </w:tcPr>
    </w:tblStylePr>
    <w:tblStylePr w:type="firstCol">
      <w:rPr>
        <w:rFonts w:ascii="Arial" w:hAnsi="Arial"/>
        <w:color w:val="F2F2F2"/>
        <w:sz w:val="22"/>
      </w:rPr>
      <w:tblPr/>
      <w:tcPr>
        <w:shd w:val="clear" w:color="959595" w:themeColor="accent2" w:themeTint="97" w:fill="959595" w:themeFill="accent2" w:themeFillTint="97"/>
      </w:tcPr>
    </w:tblStylePr>
    <w:tblStylePr w:type="lastCol">
      <w:rPr>
        <w:rFonts w:ascii="Arial" w:hAnsi="Arial"/>
        <w:color w:val="F2F2F2"/>
        <w:sz w:val="22"/>
      </w:rPr>
      <w:tblPr/>
      <w:tcPr>
        <w:shd w:val="clear" w:color="959595" w:themeColor="accent2" w:themeTint="97" w:fill="9595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DCDCDC" w:themeColor="accent2" w:themeTint="32" w:fill="DC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DCDCDC" w:themeColor="accent2" w:themeTint="32" w:fill="DCDCDC"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865812" w:themeColor="accent3" w:themeShade="95"/>
        <w:left w:val="single" w:sz="4" w:space="0" w:color="865812" w:themeColor="accent3" w:themeShade="95"/>
        <w:bottom w:val="single" w:sz="4" w:space="0" w:color="865812" w:themeColor="accent3" w:themeShade="95"/>
        <w:right w:val="single" w:sz="4" w:space="0" w:color="865812" w:themeColor="accent3" w:themeShade="95"/>
        <w:insideH w:val="single" w:sz="4" w:space="0" w:color="865812" w:themeColor="accent3" w:themeShade="95"/>
        <w:insideV w:val="single" w:sz="4" w:space="0" w:color="865812" w:themeColor="accent3" w:themeShade="95"/>
      </w:tblBorders>
    </w:tblPr>
    <w:tblStylePr w:type="firstRow">
      <w:rPr>
        <w:rFonts w:ascii="Arial" w:hAnsi="Arial"/>
        <w:color w:val="F2F2F2"/>
        <w:sz w:val="22"/>
      </w:rPr>
      <w:tblPr/>
      <w:tcPr>
        <w:shd w:val="clear" w:color="E19725" w:themeColor="accent3" w:themeTint="FE" w:fill="E19725" w:themeFill="accent3" w:themeFillTint="FE"/>
      </w:tcPr>
    </w:tblStylePr>
    <w:tblStylePr w:type="lastRow">
      <w:rPr>
        <w:rFonts w:ascii="Arial" w:hAnsi="Arial"/>
        <w:color w:val="F2F2F2"/>
        <w:sz w:val="22"/>
      </w:rPr>
      <w:tblPr/>
      <w:tcPr>
        <w:shd w:val="clear" w:color="E19725" w:themeColor="accent3" w:themeTint="FE" w:fill="E19725" w:themeFill="accent3" w:themeFillTint="FE"/>
      </w:tcPr>
    </w:tblStylePr>
    <w:tblStylePr w:type="firstCol">
      <w:rPr>
        <w:rFonts w:ascii="Arial" w:hAnsi="Arial"/>
        <w:color w:val="F2F2F2"/>
        <w:sz w:val="22"/>
      </w:rPr>
      <w:tblPr/>
      <w:tcPr>
        <w:shd w:val="clear" w:color="E19725" w:themeColor="accent3" w:themeTint="FE" w:fill="E19725" w:themeFill="accent3" w:themeFillTint="FE"/>
      </w:tcPr>
    </w:tblStylePr>
    <w:tblStylePr w:type="lastCol">
      <w:rPr>
        <w:rFonts w:ascii="Arial" w:hAnsi="Arial"/>
        <w:color w:val="F2F2F2"/>
        <w:sz w:val="22"/>
      </w:rPr>
      <w:tblPr/>
      <w:tcPr>
        <w:shd w:val="clear" w:color="E19725" w:themeColor="accent3" w:themeTint="FE" w:fill="E1972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9E9D2" w:themeColor="accent3" w:themeTint="34" w:fill="F9E9D2"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9E9D2" w:themeColor="accent3" w:themeTint="34" w:fill="F9E9D2"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6E5C42" w:themeColor="accent4" w:themeShade="95"/>
        <w:left w:val="single" w:sz="4" w:space="0" w:color="6E5C42" w:themeColor="accent4" w:themeShade="95"/>
        <w:bottom w:val="single" w:sz="4" w:space="0" w:color="6E5C42" w:themeColor="accent4" w:themeShade="95"/>
        <w:right w:val="single" w:sz="4" w:space="0" w:color="6E5C42" w:themeColor="accent4" w:themeShade="95"/>
        <w:insideH w:val="single" w:sz="4" w:space="0" w:color="6E5C42" w:themeColor="accent4" w:themeShade="95"/>
        <w:insideV w:val="single" w:sz="4" w:space="0" w:color="6E5C42" w:themeColor="accent4" w:themeShade="95"/>
      </w:tblBorders>
    </w:tblPr>
    <w:tblStylePr w:type="firstRow">
      <w:rPr>
        <w:rFonts w:ascii="Arial" w:hAnsi="Arial"/>
        <w:color w:val="F2F2F2"/>
        <w:sz w:val="22"/>
      </w:rPr>
      <w:tblPr/>
      <w:tcPr>
        <w:shd w:val="clear" w:color="D0C3B0" w:themeColor="accent4" w:themeTint="9A" w:fill="D0C3B0" w:themeFill="accent4" w:themeFillTint="9A"/>
      </w:tcPr>
    </w:tblStylePr>
    <w:tblStylePr w:type="lastRow">
      <w:rPr>
        <w:rFonts w:ascii="Arial" w:hAnsi="Arial"/>
        <w:color w:val="F2F2F2"/>
        <w:sz w:val="22"/>
      </w:rPr>
      <w:tblPr/>
      <w:tcPr>
        <w:shd w:val="clear" w:color="D0C3B0" w:themeColor="accent4" w:themeTint="9A" w:fill="D0C3B0" w:themeFill="accent4" w:themeFillTint="9A"/>
      </w:tcPr>
    </w:tblStylePr>
    <w:tblStylePr w:type="firstCol">
      <w:rPr>
        <w:rFonts w:ascii="Arial" w:hAnsi="Arial"/>
        <w:color w:val="F2F2F2"/>
        <w:sz w:val="22"/>
      </w:rPr>
      <w:tblPr/>
      <w:tcPr>
        <w:shd w:val="clear" w:color="D0C3B0" w:themeColor="accent4" w:themeTint="9A" w:fill="D0C3B0" w:themeFill="accent4" w:themeFillTint="9A"/>
      </w:tcPr>
    </w:tblStylePr>
    <w:tblStylePr w:type="lastCol">
      <w:rPr>
        <w:rFonts w:ascii="Arial" w:hAnsi="Arial"/>
        <w:color w:val="F2F2F2"/>
        <w:sz w:val="22"/>
      </w:rPr>
      <w:tblPr/>
      <w:tcPr>
        <w:shd w:val="clear" w:color="D0C3B0" w:themeColor="accent4" w:themeTint="9A" w:fill="D0C3B0"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FEAE4" w:themeColor="accent4" w:themeTint="34" w:fill="EFEAE4"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AE4" w:themeColor="accent4" w:themeTint="34" w:fill="EFEAE4"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4A3730" w:themeColor="accent5" w:themeShade="95"/>
        <w:left w:val="single" w:sz="4" w:space="0" w:color="4A3730" w:themeColor="accent5" w:themeShade="95"/>
        <w:bottom w:val="single" w:sz="4" w:space="0" w:color="4A3730" w:themeColor="accent5" w:themeShade="95"/>
        <w:right w:val="single" w:sz="4" w:space="0" w:color="4A3730" w:themeColor="accent5" w:themeShade="95"/>
        <w:insideH w:val="single" w:sz="4" w:space="0" w:color="4A3730" w:themeColor="accent5" w:themeShade="95"/>
        <w:insideV w:val="single" w:sz="4" w:space="0" w:color="4A3730" w:themeColor="accent5" w:themeShade="95"/>
      </w:tblBorders>
    </w:tblPr>
    <w:tblStylePr w:type="firstRow">
      <w:rPr>
        <w:rFonts w:ascii="Arial" w:hAnsi="Arial"/>
        <w:color w:val="F2F2F2"/>
        <w:sz w:val="22"/>
      </w:rPr>
      <w:tblPr/>
      <w:tcPr>
        <w:shd w:val="clear" w:color="7F5F52" w:themeColor="accent5" w:fill="7F5F52" w:themeFill="accent5"/>
      </w:tcPr>
    </w:tblStylePr>
    <w:tblStylePr w:type="lastRow">
      <w:rPr>
        <w:rFonts w:ascii="Arial" w:hAnsi="Arial"/>
        <w:color w:val="F2F2F2"/>
        <w:sz w:val="22"/>
      </w:rPr>
      <w:tblPr/>
      <w:tcPr>
        <w:shd w:val="clear" w:color="7F5F52" w:themeColor="accent5" w:fill="7F5F52" w:themeFill="accent5"/>
      </w:tcPr>
    </w:tblStylePr>
    <w:tblStylePr w:type="firstCol">
      <w:rPr>
        <w:rFonts w:ascii="Arial" w:hAnsi="Arial"/>
        <w:color w:val="F2F2F2"/>
        <w:sz w:val="22"/>
      </w:rPr>
      <w:tblPr/>
      <w:tcPr>
        <w:shd w:val="clear" w:color="7F5F52" w:themeColor="accent5" w:fill="7F5F52" w:themeFill="accent5"/>
      </w:tcPr>
    </w:tblStylePr>
    <w:tblStylePr w:type="lastCol">
      <w:rPr>
        <w:rFonts w:ascii="Arial" w:hAnsi="Arial"/>
        <w:color w:val="F2F2F2"/>
        <w:sz w:val="22"/>
      </w:rPr>
      <w:tblPr/>
      <w:tcPr>
        <w:shd w:val="clear" w:color="7F5F52" w:themeColor="accent5" w:fill="7F5F52" w:themeFill="accent5"/>
      </w:tcPr>
    </w:tblStylePr>
    <w:tblStylePr w:type="band1Vert">
      <w:rPr>
        <w:rFonts w:ascii="Arial" w:hAnsi="Arial"/>
        <w:color w:val="404040"/>
        <w:sz w:val="22"/>
      </w:rPr>
    </w:tblStylePr>
    <w:tblStylePr w:type="band2Vert">
      <w:rPr>
        <w:rFonts w:ascii="Arial" w:hAnsi="Arial"/>
        <w:color w:val="404040"/>
        <w:sz w:val="22"/>
      </w:rPr>
      <w:tblPr/>
      <w:tcPr>
        <w:shd w:val="clear" w:color="E6DDD9" w:themeColor="accent5" w:themeTint="34" w:fill="E6DDD9"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E6DDD9" w:themeColor="accent5" w:themeTint="34" w:fill="E6DDD9"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67482A" w:themeColor="accent6" w:themeShade="95"/>
        <w:left w:val="single" w:sz="4" w:space="0" w:color="67482A" w:themeColor="accent6" w:themeShade="95"/>
        <w:bottom w:val="single" w:sz="4" w:space="0" w:color="67482A" w:themeColor="accent6" w:themeShade="95"/>
        <w:right w:val="single" w:sz="4" w:space="0" w:color="67482A" w:themeColor="accent6" w:themeShade="95"/>
        <w:insideH w:val="single" w:sz="4" w:space="0" w:color="67482A" w:themeColor="accent6" w:themeShade="95"/>
        <w:insideV w:val="single" w:sz="4" w:space="0" w:color="67482A" w:themeColor="accent6" w:themeShade="95"/>
      </w:tblBorders>
    </w:tblPr>
    <w:tblStylePr w:type="firstRow">
      <w:rPr>
        <w:rFonts w:ascii="Arial" w:hAnsi="Arial"/>
        <w:color w:val="F2F2F2"/>
        <w:sz w:val="22"/>
      </w:rPr>
      <w:tblPr/>
      <w:tcPr>
        <w:shd w:val="clear" w:color="B27D49" w:themeColor="accent6" w:fill="B27D49" w:themeFill="accent6"/>
      </w:tcPr>
    </w:tblStylePr>
    <w:tblStylePr w:type="lastRow">
      <w:rPr>
        <w:rFonts w:ascii="Arial" w:hAnsi="Arial"/>
        <w:color w:val="F2F2F2"/>
        <w:sz w:val="22"/>
      </w:rPr>
      <w:tblPr/>
      <w:tcPr>
        <w:shd w:val="clear" w:color="B27D49" w:themeColor="accent6" w:fill="B27D49" w:themeFill="accent6"/>
      </w:tcPr>
    </w:tblStylePr>
    <w:tblStylePr w:type="firstCol">
      <w:rPr>
        <w:rFonts w:ascii="Arial" w:hAnsi="Arial"/>
        <w:color w:val="F2F2F2"/>
        <w:sz w:val="22"/>
      </w:rPr>
      <w:tblPr/>
      <w:tcPr>
        <w:shd w:val="clear" w:color="B27D49" w:themeColor="accent6" w:fill="B27D49" w:themeFill="accent6"/>
      </w:tcPr>
    </w:tblStylePr>
    <w:tblStylePr w:type="lastCol">
      <w:rPr>
        <w:rFonts w:ascii="Arial" w:hAnsi="Arial"/>
        <w:color w:val="F2F2F2"/>
        <w:sz w:val="22"/>
      </w:rPr>
      <w:tblPr/>
      <w:tcPr>
        <w:shd w:val="clear" w:color="B27D49" w:themeColor="accent6" w:fill="B27D49"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FE4D9" w:themeColor="accent6" w:themeTint="34" w:fill="EFE4D9"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FE4D9" w:themeColor="accent6" w:themeTint="34" w:fill="EFE4D9"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insideH w:val="single" w:sz="4" w:space="0" w:color="6ECEFF" w:themeColor="accent1" w:themeTint="67"/>
        <w:insideV w:val="single" w:sz="4" w:space="0" w:color="6ECEFF" w:themeColor="accent1" w:themeTint="67"/>
      </w:tblBorders>
    </w:tblPr>
    <w:tblStylePr w:type="firstRow">
      <w:rPr>
        <w:rFonts w:ascii="Arial" w:hAnsi="Arial"/>
        <w:color w:val="404040"/>
        <w:sz w:val="22"/>
      </w:rPr>
      <w:tblPr/>
      <w:tcPr>
        <w:tcBorders>
          <w:bottom w:val="single" w:sz="12" w:space="0" w:color="006699" w:themeColor="accent1"/>
        </w:tcBorders>
      </w:tcPr>
    </w:tblStylePr>
    <w:tblStylePr w:type="lastRow">
      <w:rPr>
        <w:rFonts w:ascii="Arial" w:hAnsi="Arial"/>
        <w:color w:val="404040"/>
        <w:sz w:val="22"/>
      </w:rPr>
      <w:tblPr/>
      <w:tcPr>
        <w:tcBorders>
          <w:top w:val="single" w:sz="12" w:space="0" w:color="006699"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006699" w:themeColor="accent1"/>
        </w:tcBorders>
      </w:tcPr>
    </w:tblStylePr>
    <w:tblStylePr w:type="band1Horz">
      <w:rPr>
        <w:rFonts w:ascii="Arial" w:hAnsi="Arial"/>
        <w:color w:val="404040"/>
        <w:sz w:val="22"/>
      </w:rPr>
      <w:tblPr/>
      <w:tcPr>
        <w:tcBorders>
          <w:top w:val="single" w:sz="4" w:space="0" w:color="6ECEFF" w:themeColor="accent1" w:themeTint="67"/>
          <w:left w:val="single" w:sz="4" w:space="0" w:color="6ECEFF" w:themeColor="accent1" w:themeTint="67"/>
          <w:bottom w:val="single" w:sz="4" w:space="0" w:color="6ECEFF" w:themeColor="accent1" w:themeTint="67"/>
          <w:right w:val="single" w:sz="4" w:space="0" w:color="6ECEFF"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insideH w:val="single" w:sz="4" w:space="0" w:color="B7B7B7" w:themeColor="accent2" w:themeTint="67"/>
        <w:insideV w:val="single" w:sz="4" w:space="0" w:color="B7B7B7" w:themeColor="accent2" w:themeTint="67"/>
      </w:tblBorders>
    </w:tblPr>
    <w:tblStylePr w:type="firstRow">
      <w:rPr>
        <w:rFonts w:ascii="Arial" w:hAnsi="Arial"/>
        <w:color w:val="404040"/>
        <w:sz w:val="22"/>
      </w:rPr>
      <w:tblPr/>
      <w:tcPr>
        <w:tcBorders>
          <w:bottom w:val="single" w:sz="12" w:space="0" w:color="959595" w:themeColor="accent2" w:themeTint="97"/>
        </w:tcBorders>
      </w:tcPr>
    </w:tblStylePr>
    <w:tblStylePr w:type="lastRow">
      <w:rPr>
        <w:rFonts w:ascii="Arial" w:hAnsi="Arial"/>
        <w:color w:val="404040"/>
        <w:sz w:val="22"/>
      </w:rPr>
      <w:tblPr/>
      <w:tcPr>
        <w:tcBorders>
          <w:top w:val="single" w:sz="12" w:space="0" w:color="9595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59595" w:themeColor="accent2" w:themeTint="97"/>
        </w:tcBorders>
      </w:tcPr>
    </w:tblStylePr>
    <w:tblStylePr w:type="band1Horz">
      <w:rPr>
        <w:rFonts w:ascii="Arial" w:hAnsi="Arial"/>
        <w:color w:val="404040"/>
        <w:sz w:val="22"/>
      </w:rPr>
      <w:tblPr/>
      <w:tcPr>
        <w:tcBorders>
          <w:top w:val="single" w:sz="4" w:space="0" w:color="B7B7B7" w:themeColor="accent2" w:themeTint="67"/>
          <w:left w:val="single" w:sz="4" w:space="0" w:color="B7B7B7" w:themeColor="accent2" w:themeTint="67"/>
          <w:bottom w:val="single" w:sz="4" w:space="0" w:color="B7B7B7" w:themeColor="accent2" w:themeTint="67"/>
          <w:right w:val="single" w:sz="4" w:space="0" w:color="B7B7B7"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insideH w:val="single" w:sz="4" w:space="0" w:color="F3D5A6" w:themeColor="accent3" w:themeTint="67"/>
        <w:insideV w:val="single" w:sz="4" w:space="0" w:color="F3D5A6" w:themeColor="accent3" w:themeTint="67"/>
      </w:tblBorders>
    </w:tblPr>
    <w:tblStylePr w:type="firstRow">
      <w:rPr>
        <w:rFonts w:ascii="Arial" w:hAnsi="Arial"/>
        <w:color w:val="404040"/>
        <w:sz w:val="22"/>
      </w:rPr>
      <w:tblPr/>
      <w:tcPr>
        <w:tcBorders>
          <w:bottom w:val="single" w:sz="12" w:space="0" w:color="EDC17C" w:themeColor="accent3" w:themeTint="98"/>
        </w:tcBorders>
      </w:tcPr>
    </w:tblStylePr>
    <w:tblStylePr w:type="lastRow">
      <w:rPr>
        <w:rFonts w:ascii="Arial" w:hAnsi="Arial"/>
        <w:color w:val="404040"/>
        <w:sz w:val="22"/>
      </w:rPr>
      <w:tblPr/>
      <w:tcPr>
        <w:tcBorders>
          <w:top w:val="single" w:sz="12" w:space="0" w:color="EDC17C"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EDC17C" w:themeColor="accent3" w:themeTint="98"/>
        </w:tcBorders>
      </w:tcPr>
    </w:tblStylePr>
    <w:tblStylePr w:type="band1Horz">
      <w:rPr>
        <w:rFonts w:ascii="Arial" w:hAnsi="Arial"/>
        <w:color w:val="404040"/>
        <w:sz w:val="22"/>
      </w:rPr>
      <w:tblPr/>
      <w:tcPr>
        <w:tcBorders>
          <w:top w:val="single" w:sz="4" w:space="0" w:color="F3D5A6" w:themeColor="accent3" w:themeTint="67"/>
          <w:left w:val="single" w:sz="4" w:space="0" w:color="F3D5A6" w:themeColor="accent3" w:themeTint="67"/>
          <w:bottom w:val="single" w:sz="4" w:space="0" w:color="F3D5A6" w:themeColor="accent3" w:themeTint="67"/>
          <w:right w:val="single" w:sz="4" w:space="0" w:color="F3D5A6"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insideH w:val="single" w:sz="4" w:space="0" w:color="DFD6CA" w:themeColor="accent4" w:themeTint="67"/>
        <w:insideV w:val="single" w:sz="4" w:space="0" w:color="DFD6CA" w:themeColor="accent4" w:themeTint="67"/>
      </w:tblBorders>
    </w:tblPr>
    <w:tblStylePr w:type="firstRow">
      <w:rPr>
        <w:rFonts w:ascii="Arial" w:hAnsi="Arial"/>
        <w:color w:val="404040"/>
        <w:sz w:val="22"/>
      </w:rPr>
      <w:tblPr/>
      <w:tcPr>
        <w:tcBorders>
          <w:bottom w:val="single" w:sz="12" w:space="0" w:color="D0C3B0" w:themeColor="accent4" w:themeTint="9A"/>
        </w:tcBorders>
      </w:tcPr>
    </w:tblStylePr>
    <w:tblStylePr w:type="lastRow">
      <w:rPr>
        <w:rFonts w:ascii="Arial" w:hAnsi="Arial"/>
        <w:color w:val="404040"/>
        <w:sz w:val="22"/>
      </w:rPr>
      <w:tblPr/>
      <w:tcPr>
        <w:tcBorders>
          <w:top w:val="single" w:sz="12" w:space="0" w:color="D0C3B0"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0C3B0" w:themeColor="accent4" w:themeTint="9A"/>
        </w:tcBorders>
      </w:tcPr>
    </w:tblStylePr>
    <w:tblStylePr w:type="band1Horz">
      <w:rPr>
        <w:rFonts w:ascii="Arial" w:hAnsi="Arial"/>
        <w:color w:val="404040"/>
        <w:sz w:val="22"/>
      </w:rPr>
      <w:tblPr/>
      <w:tcPr>
        <w:tcBorders>
          <w:top w:val="single" w:sz="4" w:space="0" w:color="DFD6CA" w:themeColor="accent4" w:themeTint="67"/>
          <w:left w:val="single" w:sz="4" w:space="0" w:color="DFD6CA" w:themeColor="accent4" w:themeTint="67"/>
          <w:bottom w:val="single" w:sz="4" w:space="0" w:color="DFD6CA" w:themeColor="accent4" w:themeTint="67"/>
          <w:right w:val="single" w:sz="4" w:space="0" w:color="DFD6CA"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insideH w:val="single" w:sz="4" w:space="0" w:color="CFBCB5" w:themeColor="accent5" w:themeTint="67"/>
        <w:insideV w:val="single" w:sz="4" w:space="0" w:color="CFBCB5" w:themeColor="accent5" w:themeTint="67"/>
      </w:tblBorders>
    </w:tblPr>
    <w:tblStylePr w:type="firstRow">
      <w:rPr>
        <w:rFonts w:ascii="Arial" w:hAnsi="Arial"/>
        <w:color w:val="404040"/>
        <w:sz w:val="22"/>
      </w:rPr>
      <w:tblPr/>
      <w:tcPr>
        <w:tcBorders>
          <w:bottom w:val="single" w:sz="12" w:space="0" w:color="B79B90" w:themeColor="accent5" w:themeTint="9A"/>
        </w:tcBorders>
      </w:tcPr>
    </w:tblStylePr>
    <w:tblStylePr w:type="lastRow">
      <w:rPr>
        <w:rFonts w:ascii="Arial" w:hAnsi="Arial"/>
        <w:color w:val="404040"/>
        <w:sz w:val="22"/>
      </w:rPr>
      <w:tblPr/>
      <w:tcPr>
        <w:tcBorders>
          <w:top w:val="single" w:sz="12" w:space="0" w:color="B79B90"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79B90" w:themeColor="accent5" w:themeTint="9A"/>
        </w:tcBorders>
      </w:tcPr>
    </w:tblStylePr>
    <w:tblStylePr w:type="band1Horz">
      <w:rPr>
        <w:rFonts w:ascii="Arial" w:hAnsi="Arial"/>
        <w:color w:val="404040"/>
        <w:sz w:val="22"/>
      </w:rPr>
      <w:tblPr/>
      <w:tcPr>
        <w:tcBorders>
          <w:top w:val="single" w:sz="4" w:space="0" w:color="CFBCB5" w:themeColor="accent5" w:themeTint="67"/>
          <w:left w:val="single" w:sz="4" w:space="0" w:color="CFBCB5" w:themeColor="accent5" w:themeTint="67"/>
          <w:bottom w:val="single" w:sz="4" w:space="0" w:color="CFBCB5" w:themeColor="accent5" w:themeTint="67"/>
          <w:right w:val="single" w:sz="4" w:space="0" w:color="CFBCB5"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insideH w:val="single" w:sz="4" w:space="0" w:color="E0CAB4" w:themeColor="accent6" w:themeTint="67"/>
        <w:insideV w:val="single" w:sz="4" w:space="0" w:color="E0CAB4" w:themeColor="accent6" w:themeTint="67"/>
      </w:tblBorders>
    </w:tblPr>
    <w:tblStylePr w:type="firstRow">
      <w:rPr>
        <w:rFonts w:ascii="Arial" w:hAnsi="Arial"/>
        <w:color w:val="404040"/>
        <w:sz w:val="22"/>
      </w:rPr>
      <w:tblPr/>
      <w:tcPr>
        <w:tcBorders>
          <w:bottom w:val="single" w:sz="12" w:space="0" w:color="D2B191" w:themeColor="accent6" w:themeTint="98"/>
        </w:tcBorders>
      </w:tcPr>
    </w:tblStylePr>
    <w:tblStylePr w:type="lastRow">
      <w:rPr>
        <w:rFonts w:ascii="Arial" w:hAnsi="Arial"/>
        <w:color w:val="404040"/>
        <w:sz w:val="22"/>
      </w:rPr>
      <w:tblPr/>
      <w:tcPr>
        <w:tcBorders>
          <w:top w:val="single" w:sz="12" w:space="0" w:color="D2B191"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2B191" w:themeColor="accent6" w:themeTint="98"/>
        </w:tcBorders>
      </w:tcPr>
    </w:tblStylePr>
    <w:tblStylePr w:type="band1Horz">
      <w:rPr>
        <w:rFonts w:ascii="Arial" w:hAnsi="Arial"/>
        <w:color w:val="404040"/>
        <w:sz w:val="22"/>
      </w:rPr>
      <w:tblPr/>
      <w:tcPr>
        <w:tcBorders>
          <w:top w:val="single" w:sz="4" w:space="0" w:color="E0CAB4" w:themeColor="accent6" w:themeTint="67"/>
          <w:left w:val="single" w:sz="4" w:space="0" w:color="E0CAB4" w:themeColor="accent6" w:themeTint="67"/>
          <w:bottom w:val="single" w:sz="4" w:space="0" w:color="E0CAB4" w:themeColor="accent6" w:themeTint="67"/>
          <w:right w:val="single" w:sz="4" w:space="0" w:color="E0CAB4"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rFonts w:asciiTheme="minorHAnsi" w:hAnsiTheme="minorHAnsi"/>
      <w:sz w:val="18"/>
    </w:rPr>
  </w:style>
  <w:style w:type="character" w:customStyle="1" w:styleId="FunotentextZchn">
    <w:name w:val="Fußnotentext Zchn"/>
    <w:basedOn w:val="Absatz-Standardschriftart"/>
    <w:link w:val="Funotentext"/>
    <w:uiPriority w:val="99"/>
    <w:semiHidden/>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rFonts w:asciiTheme="minorHAnsi" w:hAnsiTheme="minorHAnsi"/>
      <w:sz w:val="20"/>
    </w:rPr>
  </w:style>
  <w:style w:type="character" w:customStyle="1" w:styleId="EndnotentextZchn">
    <w:name w:val="Endnotentext Zchn"/>
    <w:basedOn w:val="Absatz-Standardschriftart"/>
    <w:link w:val="Endnotentext"/>
    <w:uiPriority w:val="99"/>
    <w:semiHidden/>
    <w:rPr>
      <w:sz w:val="20"/>
    </w:rPr>
  </w:style>
  <w:style w:type="character" w:styleId="Endnotenzeichen">
    <w:name w:val="endnote reference"/>
    <w:basedOn w:val="Absatz-Standardschriftart"/>
    <w:uiPriority w:val="99"/>
    <w:semiHidden/>
    <w:unhideWhenUsed/>
    <w:rPr>
      <w:vertAlign w:val="superscript"/>
    </w:rPr>
  </w:style>
  <w:style w:type="paragraph" w:styleId="Verzeichnis4">
    <w:name w:val="toc 4"/>
    <w:basedOn w:val="Standard"/>
    <w:next w:val="Standard"/>
    <w:uiPriority w:val="39"/>
    <w:unhideWhenUsed/>
    <w:pPr>
      <w:spacing w:after="57"/>
      <w:ind w:left="850"/>
    </w:pPr>
    <w:rPr>
      <w:rFonts w:asciiTheme="minorHAnsi" w:hAnsiTheme="minorHAnsi"/>
    </w:rPr>
  </w:style>
  <w:style w:type="paragraph" w:styleId="Verzeichnis5">
    <w:name w:val="toc 5"/>
    <w:basedOn w:val="Standard"/>
    <w:next w:val="Standard"/>
    <w:uiPriority w:val="39"/>
    <w:unhideWhenUsed/>
    <w:pPr>
      <w:spacing w:after="57"/>
      <w:ind w:left="1134"/>
    </w:pPr>
    <w:rPr>
      <w:rFonts w:asciiTheme="minorHAnsi" w:hAnsiTheme="minorHAnsi"/>
    </w:rPr>
  </w:style>
  <w:style w:type="paragraph" w:styleId="Verzeichnis6">
    <w:name w:val="toc 6"/>
    <w:basedOn w:val="Standard"/>
    <w:next w:val="Standard"/>
    <w:uiPriority w:val="39"/>
    <w:unhideWhenUsed/>
    <w:pPr>
      <w:spacing w:after="57"/>
      <w:ind w:left="1417"/>
    </w:pPr>
    <w:rPr>
      <w:rFonts w:asciiTheme="minorHAnsi" w:hAnsiTheme="minorHAnsi"/>
    </w:rPr>
  </w:style>
  <w:style w:type="paragraph" w:styleId="Verzeichnis7">
    <w:name w:val="toc 7"/>
    <w:basedOn w:val="Standard"/>
    <w:next w:val="Standard"/>
    <w:uiPriority w:val="39"/>
    <w:unhideWhenUsed/>
    <w:pPr>
      <w:spacing w:after="57"/>
      <w:ind w:left="1701"/>
    </w:pPr>
    <w:rPr>
      <w:rFonts w:asciiTheme="minorHAnsi" w:hAnsiTheme="minorHAnsi"/>
    </w:rPr>
  </w:style>
  <w:style w:type="paragraph" w:styleId="Verzeichnis8">
    <w:name w:val="toc 8"/>
    <w:basedOn w:val="Standard"/>
    <w:next w:val="Standard"/>
    <w:uiPriority w:val="39"/>
    <w:unhideWhenUsed/>
    <w:pPr>
      <w:spacing w:after="57"/>
      <w:ind w:left="1984"/>
    </w:pPr>
    <w:rPr>
      <w:rFonts w:asciiTheme="minorHAnsi" w:hAnsiTheme="minorHAnsi"/>
    </w:rPr>
  </w:style>
  <w:style w:type="paragraph" w:styleId="Verzeichnis9">
    <w:name w:val="toc 9"/>
    <w:basedOn w:val="Standard"/>
    <w:next w:val="Standard"/>
    <w:uiPriority w:val="39"/>
    <w:unhideWhenUsed/>
    <w:pPr>
      <w:spacing w:after="57"/>
      <w:ind w:left="2268"/>
    </w:pPr>
    <w:rPr>
      <w:rFonts w:asciiTheme="minorHAnsi" w:hAnsiTheme="minorHAnsi"/>
    </w:rPr>
  </w:style>
  <w:style w:type="paragraph" w:styleId="Abbildungsverzeichnis">
    <w:name w:val="table of figures"/>
    <w:basedOn w:val="Standard"/>
    <w:next w:val="Standard"/>
    <w:uiPriority w:val="99"/>
    <w:unhideWhenUsed/>
    <w:pPr>
      <w:spacing w:after="0"/>
    </w:pPr>
    <w:rPr>
      <w:rFonts w:asciiTheme="minorHAnsi" w:hAnsiTheme="minorHAnsi"/>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rFonts w:asciiTheme="minorHAnsi" w:hAnsiTheme="minorHAnsi"/>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image" Target="media/image50.png"/><Relationship Id="rId3" Type="http://schemas.openxmlformats.org/officeDocument/2006/relationships/numbering" Target="numbering.xm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20.png"/><Relationship Id="rId33" Type="http://schemas.openxmlformats.org/officeDocument/2006/relationships/image" Target="media/image120.png"/><Relationship Id="rId2" Type="http://schemas.openxmlformats.org/officeDocument/2006/relationships/customXml" Target="../customXml/item2.xml"/><Relationship Id="rId20" Type="http://schemas.openxmlformats.org/officeDocument/2006/relationships/image" Target="media/image5.png"/><Relationship Id="rId29" Type="http://schemas.openxmlformats.org/officeDocument/2006/relationships/image" Target="media/image100.png"/><Relationship Id="rId1" Type="http://schemas.openxmlformats.org/officeDocument/2006/relationships/customXml" Target="../customXml/item1.xml"/><Relationship Id="rId6" Type="http://schemas.openxmlformats.org/officeDocument/2006/relationships/webSettings" Target="webSettings.xml"/><Relationship Id="rId24" Type="http://schemas.openxmlformats.org/officeDocument/2006/relationships/image" Target="media/image80.png"/><Relationship Id="rId5" Type="http://schemas.openxmlformats.org/officeDocument/2006/relationships/settings" Target="settings.xml"/><Relationship Id="rId15" Type="http://schemas.openxmlformats.org/officeDocument/2006/relationships/image" Target="media/image3.png"/><Relationship Id="rId28" Type="http://schemas.openxmlformats.org/officeDocument/2006/relationships/image" Target="media/image6.png"/><Relationship Id="rId36" Type="http://schemas.openxmlformats.org/officeDocument/2006/relationships/theme" Target="theme/theme1.xml"/><Relationship Id="rId19" Type="http://schemas.openxmlformats.org/officeDocument/2006/relationships/image" Target="media/image4.png"/><Relationship Id="rId31" Type="http://schemas.openxmlformats.org/officeDocument/2006/relationships/image" Target="media/image8.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30.png"/><Relationship Id="rId27" Type="http://schemas.openxmlformats.org/officeDocument/2006/relationships/image" Target="media/image70.png"/><Relationship Id="rId30" Type="http://schemas.openxmlformats.org/officeDocument/2006/relationships/image" Target="media/image7.png"/><Relationship Id="rId35" Type="http://schemas.openxmlformats.org/officeDocument/2006/relationships/fontTable" Target="fontTable.xml"/></Relationships>
</file>

<file path=word/theme/theme1.xml><?xml version="1.0" encoding="utf-8"?>
<a:theme xmlns:a="http://schemas.openxmlformats.org/drawingml/2006/main" name="Organisch">
  <a:themeElements>
    <a:clrScheme name="Türkis">
      <a:dk1>
        <a:sysClr val="windowText" lastClr="000000"/>
      </a:dk1>
      <a:lt1>
        <a:sysClr val="window" lastClr="FFFFFF"/>
      </a:lt1>
      <a:dk2>
        <a:srgbClr val="006699"/>
      </a:dk2>
      <a:lt2>
        <a:srgbClr val="CCECFF"/>
      </a:lt2>
      <a:accent1>
        <a:srgbClr val="006699"/>
      </a:accent1>
      <a:accent2>
        <a:srgbClr val="4D4D4D"/>
      </a:accent2>
      <a:accent3>
        <a:srgbClr val="E19825"/>
      </a:accent3>
      <a:accent4>
        <a:srgbClr val="B19C7D"/>
      </a:accent4>
      <a:accent5>
        <a:srgbClr val="7F5F52"/>
      </a:accent5>
      <a:accent6>
        <a:srgbClr val="B27D49"/>
      </a:accent6>
      <a:hlink>
        <a:srgbClr val="006699"/>
      </a:hlink>
      <a:folHlink>
        <a:srgbClr val="855001"/>
      </a:folHlink>
    </a:clrScheme>
    <a:fontScheme name="Arial">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90000"/>
                <a:lumMod val="110000"/>
              </a:schemeClr>
            </a:gs>
            <a:gs pos="100000">
              <a:schemeClr val="phClr">
                <a:shade val="88000"/>
                <a:lumMod val="98000"/>
              </a:schemeClr>
            </a:gs>
          </a:gsLst>
          <a:lin ang="5400000" scaled="0"/>
        </a:gradFill>
        <a:blipFill>
          <a:blip xmlns:r="http://schemas.openxmlformats.org/officeDocument/2006/relationships"/>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configuration xmlns:c="http://ns.axespdf.com/word/configuration">
  <c:group id="Styles">
    <c:group id="Header ↓ Ebene 1">
      <c:property id="RoleID" type="string">ParagraphHeaderCellComplex</c:property>
      <c:property id="Left" type="boolean">false</c:property>
    </c:group>
    <c:group id="Header → Ebene 2">
      <c:property id="RoleID" type="string">ParagraphHeaderCellComplex</c:property>
      <c:property id="Level" type="integer">2</c:property>
      <c:property id="Down" type="boolean">false</c:property>
      <c:property id="Right" type="boolean">true</c:property>
    </c:group>
    <c:group id="__Quote">
      <c:property id="RoleID" type="string">ParagraphBlockQuote</c:property>
    </c:group>
    <c:group id="__IntenseQuote">
      <c:property id="RoleID" type="string">ParagraphBlockQuote</c:property>
    </c:group>
    <c:group id="Header → Ebene 1">
      <c:property id="RoleID" type="string">ParagraphHeaderCellComplex</c:property>
      <c:property id="Down" type="boolean">false</c:property>
      <c:property id="Right" type="boolean">true</c:property>
    </c:group>
    <c:group id="Header → Ebene 3">
      <c:property id="RoleID" type="string">ParagraphHeaderCellComplex</c:property>
      <c:property id="Level" type="integer">3</c:property>
      <c:property id="Down" type="boolean">false</c:property>
      <c:property id="Right" type="boolean">true</c:property>
    </c:group>
    <c:group id="Header → Ebene 4">
      <c:property id="RoleID" type="string">ParagraphHeaderCellComplex</c:property>
      <c:property id="Level" type="integer">4</c:property>
      <c:property id="Down" type="boolean">false</c:property>
      <c:property id="Right" type="boolean">true</c:property>
    </c:group>
    <c:group id="Header → Ebene 5">
      <c:property id="RoleID" type="string">ParagraphHeaderCellComplex</c:property>
      <c:property id="Level" type="integer">5</c:property>
      <c:property id="Down" type="boolean">false</c:property>
      <c:property id="Right" type="boolean">true</c:property>
    </c:group>
    <c:group id="Header ↓ Ebene 2">
      <c:property id="RoleID" type="string">ParagraphHeaderCellComplex</c:property>
      <c:property id="Level" type="integer">2</c:property>
    </c:group>
    <c:group id="Header ↓ Ebene 2 nur 1. Spalte">
      <c:property id="RoleID" type="string">ParagraphHeaderCellComplex</c:property>
      <c:property id="Level" type="integer">2</c:property>
      <c:property id="MergedHaeder" type="integer">1</c:property>
    </c:group>
    <c:group id="Header ↓ Ebene 3">
      <c:property id="RoleID" type="string">ParagraphHeaderCellComplex</c:property>
      <c:property id="Level" type="integer">3</c:property>
    </c:group>
    <c:group id="Header ↓ Ebene 4">
      <c:property id="RoleID" type="string">ParagraphHeaderCellComplex</c:property>
      <c:property id="Level" type="integer">4</c:property>
    </c:group>
    <c:group id="Header ↓ Ebene 5">
      <c:property id="RoleID" type="string">ParagraphHeaderCellComplex</c:property>
      <c:property id="Level" type="integer">5</c:property>
    </c:group>
    <c:group id="Header ↓ Ebene 3 nur 1. Spalte">
      <c:property id="RoleID" type="string">ParagraphHeaderCellComplex</c:property>
      <c:property id="Level" type="integer">3</c:property>
      <c:property id="MergedHaeder" type="integer">1</c:property>
    </c:group>
    <c:group id="__ListContinue">
      <c:property id="RoleID" type="string">ParagraphListContinue</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__Caption">
      <c:property id="RoleID" type="string">ParagraphDefault</c:property>
    </c:group>
    <c:group id="__wdStyleTocHeading">
      <c:property id="RoleID" type="string">ParagraphDefault</c:property>
    </c:group>
    <c:group id="Listenfortsetzung 6">
      <c:property id="RoleID" type="string">ParagraphListContinue</c:property>
      <c:property id="Level" type="integer">6</c:property>
    </c:group>
    <c:group id="Listenfortsetzung 7">
      <c:property id="RoleID" type="string">ParagraphListContinue</c:property>
      <c:property id="Level" type="integer">7</c:property>
    </c:group>
    <c:group id="Listenfortsetzung 8">
      <c:property id="RoleID" type="string">ParagraphListContinue</c:property>
      <c:property id="Level" type="integer">8</c:property>
    </c:group>
    <c:group id="Listenfortsetzung 9">
      <c:property id="RoleID" type="string">ParagraphListContinue</c:property>
      <c:property id="Level" type="integer">9</c:property>
    </c:group>
    <c:group id="__Heading1">
      <c:property id="RoleID" type="string">ParagraphDefault</c:property>
    </c:group>
    <c:group id="__Heading2">
      <c:property id="RoleID" type="string">ParagraphDefault</c:property>
    </c:group>
    <c:group id="__Heading3">
      <c:property id="RoleID" type="string">ParagraphDefault</c:property>
    </c:group>
    <c:group id="__Heading4">
      <c:property id="RoleID" type="string">ParagraphDefault</c:property>
    </c:group>
    <c:group id="__Heading5">
      <c:property id="RoleID" type="string">ParagraphDefault</c:property>
    </c:group>
    <c:group id="__Heading6">
      <c:property id="RoleID" type="string">ParagraphDefault</c:property>
    </c:group>
    <c:group id="__Heading7">
      <c:property id="RoleID" type="string">ParagraphDefault</c:property>
    </c:group>
    <c:group id="__Heading8">
      <c:property id="RoleID" type="string">ParagraphDefault</c:property>
    </c:group>
    <c:group id="__Heading9">
      <c:property id="RoleID" type="string">ParagraphDefault</c:property>
    </c:group>
  </c:group>
  <c:group id="Content">
    <c:group id="aa83f944-068d-4c85-bb40-4a8a8ad910ec">
      <c:property id="RoleID" type="string">TableTable</c:property>
    </c:group>
  </c:group>
  <c:group id="InitialView">
    <c:property id="MagnificationFactor" type="float">100</c:property>
  </c:group>
</c:configuration>
</file>

<file path=customXml/itemProps1.xml><?xml version="1.0" encoding="utf-8"?>
<ds:datastoreItem xmlns:ds="http://schemas.openxmlformats.org/officeDocument/2006/customXml" ds:itemID="{F8C67C55-512E-49A2-853A-5955A71CE18A}">
  <ds:schemaRefs>
    <ds:schemaRef ds:uri="http://schemas.openxmlformats.org/officeDocument/2006/bibliography"/>
  </ds:schemaRefs>
</ds:datastoreItem>
</file>

<file path=customXml/itemProps2.xml><?xml version="1.0" encoding="utf-8"?>
<ds:datastoreItem xmlns:ds="http://schemas.openxmlformats.org/officeDocument/2006/customXml" ds:itemID="{9D72E870-074B-41E3-80BF-4D7E587472B9}">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4556</Words>
  <Characters>28703</Characters>
  <Application>Microsoft Office Word</Application>
  <DocSecurity>0</DocSecurity>
  <Lines>239</Lines>
  <Paragraphs>66</Paragraphs>
  <ScaleCrop>false</ScaleCrop>
  <HeadingPairs>
    <vt:vector size="2" baseType="variant">
      <vt:variant>
        <vt:lpstr>Titel</vt:lpstr>
      </vt:variant>
      <vt:variant>
        <vt:i4>1</vt:i4>
      </vt:variant>
    </vt:vector>
  </HeadingPairs>
  <TitlesOfParts>
    <vt:vector size="1" baseType="lpstr">
      <vt:lpstr>Transkript Video E3.4 Einige Aspekte der Logik</vt:lpstr>
    </vt:vector>
  </TitlesOfParts>
  <Company/>
  <LinksUpToDate>false</LinksUpToDate>
  <CharactersWithSpaces>33193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Transkript Video E3.4 Einige Aspekte der Logik</dc:title>
  <dc:subject/>
  <dc:creator>Schneider, Kristina</dc:creator>
  <cp:keywords/>
  <dc:description/>
  <cp:lastModifiedBy>Panni, Miriam</cp:lastModifiedBy>
  <cp:revision>105</cp:revision>
  <dcterms:created xsi:type="dcterms:W3CDTF">2024-03-26T11:39:00Z</dcterms:created>
  <dcterms:modified xsi:type="dcterms:W3CDTF">2026-01-27T12:19:00Z</dcterms:modified>
</cp:coreProperties>
</file>